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080" w:rsidRDefault="00693080">
      <w:bookmarkStart w:id="0" w:name="_GoBack"/>
      <w:bookmarkEnd w:id="0"/>
    </w:p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1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Pr="004B764D" w:rsidRDefault="00453C2C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F61864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r w:rsidR="00934BCB">
              <w:fldChar w:fldCharType="begin"/>
            </w:r>
            <w:r w:rsidR="00934BCB">
              <w:instrText xml:space="preserve"> NUMPAGES   \* MERGEFORMAT </w:instrText>
            </w:r>
            <w:r w:rsidR="00934BCB">
              <w:fldChar w:fldCharType="separate"/>
            </w:r>
            <w:r w:rsidR="00BA5B14" w:rsidRPr="00BA5B14">
              <w:rPr>
                <w:noProof/>
                <w:szCs w:val="24"/>
              </w:rPr>
              <w:t>56</w:t>
            </w:r>
            <w:r w:rsidR="00934BCB">
              <w:rPr>
                <w:noProof/>
                <w:szCs w:val="24"/>
              </w:rPr>
              <w:fldChar w:fldCharType="end"/>
            </w:r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2017</w:t>
            </w:r>
          </w:p>
        </w:tc>
      </w:tr>
      <w:bookmarkEnd w:id="1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167381" w:rsidRDefault="00500AFE" w:rsidP="00500AFE">
      <w:pPr>
        <w:spacing w:after="0" w:line="360" w:lineRule="auto"/>
        <w:ind w:firstLine="709"/>
        <w:rPr>
          <w:szCs w:val="24"/>
          <w:lang w:eastAsia="ru-RU"/>
        </w:rPr>
      </w:pPr>
      <w:r>
        <w:rPr>
          <w:szCs w:val="24"/>
        </w:rPr>
        <w:t xml:space="preserve">Внедрению технологии </w:t>
      </w:r>
      <w:r w:rsidRPr="00AD082C">
        <w:rPr>
          <w:szCs w:val="24"/>
        </w:rPr>
        <w:t>итогового устного собеседования по русскому языку в 9 классе</w:t>
      </w:r>
      <w:r>
        <w:rPr>
          <w:szCs w:val="24"/>
        </w:rPr>
        <w:t xml:space="preserve"> предшествует </w:t>
      </w:r>
      <w:r w:rsidRPr="00AD082C">
        <w:rPr>
          <w:szCs w:val="24"/>
        </w:rPr>
        <w:t>проведени</w:t>
      </w:r>
      <w:r>
        <w:rPr>
          <w:szCs w:val="24"/>
        </w:rPr>
        <w:t>е</w:t>
      </w:r>
      <w:r w:rsidRPr="00AD082C">
        <w:rPr>
          <w:szCs w:val="24"/>
        </w:rPr>
        <w:t xml:space="preserve"> опытной эксплуатации технологического решения для проведения итогового устного собеседования по русскому языку в 9 классе (далее – </w:t>
      </w:r>
      <w:r>
        <w:rPr>
          <w:szCs w:val="24"/>
        </w:rPr>
        <w:t>опытная эксплуатация</w:t>
      </w:r>
      <w:r w:rsidRPr="00AD082C">
        <w:rPr>
          <w:szCs w:val="24"/>
        </w:rPr>
        <w:t>)</w:t>
      </w:r>
      <w:r>
        <w:rPr>
          <w:szCs w:val="24"/>
        </w:rPr>
        <w:t xml:space="preserve">, </w:t>
      </w:r>
      <w:r w:rsidR="000E45C2">
        <w:rPr>
          <w:szCs w:val="24"/>
        </w:rPr>
        <w:t xml:space="preserve">разработанного </w:t>
      </w:r>
      <w:r w:rsidR="00453C2C" w:rsidRPr="004B764D">
        <w:rPr>
          <w:szCs w:val="24"/>
          <w:lang w:eastAsia="ru-RU"/>
        </w:rPr>
        <w:t>в рамках выполнения работы «</w:t>
      </w:r>
      <w:r>
        <w:rPr>
          <w:szCs w:val="24"/>
          <w:lang w:eastAsia="ru-RU"/>
        </w:rPr>
        <w:t>5</w:t>
      </w:r>
      <w:r w:rsidR="00CB23BF" w:rsidRPr="004B764D">
        <w:rPr>
          <w:szCs w:val="24"/>
          <w:lang w:eastAsia="ru-RU"/>
        </w:rPr>
        <w:t xml:space="preserve">. </w:t>
      </w:r>
      <w:r>
        <w:rPr>
          <w:szCs w:val="24"/>
          <w:lang w:eastAsia="ru-RU"/>
        </w:rPr>
        <w:t>Разработка технологического решения для проведения итогового собеседования по русскому языку в 9 классе</w:t>
      </w:r>
      <w:r w:rsidR="00453C2C" w:rsidRPr="004B764D">
        <w:rPr>
          <w:szCs w:val="24"/>
          <w:lang w:eastAsia="ru-RU"/>
        </w:rPr>
        <w:t>»</w:t>
      </w:r>
      <w:r w:rsidR="00CB23BF" w:rsidRPr="004B764D">
        <w:rPr>
          <w:szCs w:val="24"/>
          <w:lang w:eastAsia="ru-RU"/>
        </w:rPr>
        <w:t xml:space="preserve"> Государственного контракта № Ф-</w:t>
      </w:r>
      <w:r>
        <w:rPr>
          <w:szCs w:val="24"/>
          <w:lang w:eastAsia="ru-RU"/>
        </w:rPr>
        <w:t>43</w:t>
      </w:r>
      <w:r w:rsidR="00CB23BF" w:rsidRPr="004B764D">
        <w:rPr>
          <w:szCs w:val="24"/>
          <w:lang w:eastAsia="ru-RU"/>
        </w:rPr>
        <w:t xml:space="preserve">-кс-2017 от </w:t>
      </w:r>
      <w:r>
        <w:rPr>
          <w:szCs w:val="24"/>
          <w:lang w:eastAsia="ru-RU"/>
        </w:rPr>
        <w:t>24</w:t>
      </w:r>
      <w:r w:rsidR="00CB23BF" w:rsidRPr="004B764D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октября 2017 года.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 xml:space="preserve">итогового собеседования (включая проведение опытной </w:t>
      </w:r>
      <w:r>
        <w:rPr>
          <w:szCs w:val="24"/>
          <w:lang w:eastAsia="ru-RU"/>
        </w:rPr>
        <w:t>эксплуатации</w:t>
      </w:r>
      <w:r w:rsidR="006D0F67">
        <w:rPr>
          <w:szCs w:val="24"/>
          <w:lang w:eastAsia="ru-RU"/>
        </w:rPr>
        <w:t>)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EC0CBA" w:rsidRPr="005F13A9" w:rsidRDefault="00BA5B14" w:rsidP="005F13A9">
      <w:pPr>
        <w:pStyle w:val="11"/>
        <w:tabs>
          <w:tab w:val="clear" w:pos="426"/>
          <w:tab w:val="left" w:pos="0"/>
        </w:tabs>
        <w:ind w:left="0" w:firstLine="0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r w:rsidRPr="005F13A9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F13A9">
        <w:rPr>
          <w:rFonts w:ascii="Times New Roman" w:hAnsi="Times New Roman"/>
          <w:sz w:val="24"/>
          <w:szCs w:val="24"/>
        </w:rPr>
        <w:fldChar w:fldCharType="separate"/>
      </w:r>
      <w:hyperlink w:anchor="_Toc498006171" w:history="1">
        <w:r w:rsidR="0069665E" w:rsidRPr="005F13A9">
          <w:rPr>
            <w:rStyle w:val="a8"/>
            <w:rFonts w:ascii="Times New Roman" w:hAnsi="Times New Roman"/>
            <w:noProof/>
            <w:sz w:val="24"/>
            <w:szCs w:val="24"/>
          </w:rPr>
          <w:t>1. Цели, задачи и ограничения опытной эксплуатации</w:t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_Toc498006171 \h </w:instrText>
        </w:r>
        <w:r w:rsidRPr="005F13A9">
          <w:rPr>
            <w:rFonts w:ascii="Times New Roman" w:hAnsi="Times New Roman"/>
            <w:noProof/>
            <w:webHidden/>
            <w:sz w:val="24"/>
            <w:szCs w:val="24"/>
          </w:rPr>
        </w:r>
        <w:r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B5B10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C0CBA" w:rsidRPr="005F13A9" w:rsidRDefault="00934BCB" w:rsidP="005F13A9">
      <w:pPr>
        <w:pStyle w:val="11"/>
        <w:tabs>
          <w:tab w:val="clear" w:pos="426"/>
          <w:tab w:val="left" w:pos="0"/>
        </w:tabs>
        <w:ind w:left="0" w:firstLine="0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98006172" w:history="1">
        <w:r w:rsidR="0069665E" w:rsidRPr="005F13A9">
          <w:rPr>
            <w:rStyle w:val="a8"/>
            <w:rFonts w:ascii="Times New Roman" w:hAnsi="Times New Roman"/>
            <w:noProof/>
            <w:sz w:val="24"/>
            <w:szCs w:val="24"/>
          </w:rPr>
          <w:t>2. Общие сведения о проведении опытной эксплуатации</w:t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_Toc498006172 \h </w:instrTex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B5B10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C0CBA" w:rsidRPr="005F13A9" w:rsidRDefault="00934BCB" w:rsidP="005F13A9">
      <w:pPr>
        <w:pStyle w:val="11"/>
        <w:tabs>
          <w:tab w:val="clear" w:pos="426"/>
          <w:tab w:val="left" w:pos="0"/>
        </w:tabs>
        <w:ind w:left="0" w:firstLine="0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98006173" w:history="1">
        <w:r w:rsidR="0069665E" w:rsidRPr="005F13A9">
          <w:rPr>
            <w:rStyle w:val="a8"/>
            <w:rFonts w:ascii="Times New Roman" w:hAnsi="Times New Roman"/>
            <w:noProof/>
            <w:sz w:val="24"/>
            <w:szCs w:val="24"/>
          </w:rPr>
          <w:t>3. Подготовка к проведению опытной эксплуатации</w:t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_Toc498006173 \h </w:instrTex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B5B10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C0CBA" w:rsidRPr="005F13A9" w:rsidRDefault="00934BCB" w:rsidP="005F13A9">
      <w:pPr>
        <w:pStyle w:val="11"/>
        <w:tabs>
          <w:tab w:val="clear" w:pos="426"/>
          <w:tab w:val="left" w:pos="0"/>
        </w:tabs>
        <w:ind w:left="0" w:firstLine="0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98006174" w:history="1">
        <w:r w:rsidR="0069665E" w:rsidRPr="005F13A9">
          <w:rPr>
            <w:rStyle w:val="a8"/>
            <w:rFonts w:ascii="Times New Roman" w:hAnsi="Times New Roman"/>
            <w:noProof/>
            <w:sz w:val="24"/>
            <w:szCs w:val="24"/>
          </w:rPr>
          <w:t>4. Проведение итогового собеседования в ППЭ</w:t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_Toc498006174 \h </w:instrTex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B5B10">
          <w:rPr>
            <w:rFonts w:ascii="Times New Roman" w:hAnsi="Times New Roman"/>
            <w:noProof/>
            <w:webHidden/>
            <w:sz w:val="24"/>
            <w:szCs w:val="24"/>
          </w:rPr>
          <w:t>12</w: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C0CBA" w:rsidRPr="005F13A9" w:rsidRDefault="00934BCB" w:rsidP="005F13A9">
      <w:pPr>
        <w:pStyle w:val="11"/>
        <w:tabs>
          <w:tab w:val="clear" w:pos="426"/>
          <w:tab w:val="left" w:pos="0"/>
        </w:tabs>
        <w:ind w:left="0" w:firstLine="0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98006175" w:history="1">
        <w:r w:rsidR="0069665E" w:rsidRPr="005F13A9">
          <w:rPr>
            <w:rStyle w:val="a8"/>
            <w:rFonts w:ascii="Times New Roman" w:hAnsi="Times New Roman"/>
            <w:noProof/>
            <w:sz w:val="24"/>
            <w:szCs w:val="24"/>
          </w:rPr>
          <w:t>5. Передача РЦОИ сведений об итоговом собеседовании в РИС</w:t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_Toc498006175 \h </w:instrTex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B5B10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C0CBA" w:rsidRPr="005F13A9" w:rsidRDefault="00934BCB" w:rsidP="005F13A9">
      <w:pPr>
        <w:pStyle w:val="11"/>
        <w:tabs>
          <w:tab w:val="clear" w:pos="426"/>
          <w:tab w:val="left" w:pos="0"/>
        </w:tabs>
        <w:ind w:left="0" w:firstLine="0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98006176" w:history="1">
        <w:r w:rsidR="0069665E" w:rsidRPr="005F13A9">
          <w:rPr>
            <w:rStyle w:val="a8"/>
            <w:rFonts w:ascii="Times New Roman" w:hAnsi="Times New Roman"/>
            <w:noProof/>
            <w:sz w:val="24"/>
            <w:szCs w:val="24"/>
          </w:rPr>
          <w:t>6. План-график подготовки и проведения опытной эксплуатации</w:t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_Toc498006176 \h </w:instrTex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B5B10">
          <w:rPr>
            <w:rFonts w:ascii="Times New Roman" w:hAnsi="Times New Roman"/>
            <w:noProof/>
            <w:webHidden/>
            <w:sz w:val="24"/>
            <w:szCs w:val="24"/>
          </w:rPr>
          <w:t>18</w: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C0CBA" w:rsidRPr="005F13A9" w:rsidRDefault="00934BCB" w:rsidP="005F13A9">
      <w:pPr>
        <w:pStyle w:val="11"/>
        <w:tabs>
          <w:tab w:val="clear" w:pos="426"/>
          <w:tab w:val="left" w:pos="0"/>
        </w:tabs>
        <w:ind w:left="0" w:firstLine="0"/>
        <w:rPr>
          <w:sz w:val="24"/>
          <w:szCs w:val="24"/>
        </w:rPr>
      </w:pPr>
      <w:hyperlink w:anchor="_Toc498006177" w:history="1">
        <w:r w:rsidR="0069665E" w:rsidRPr="005F13A9">
          <w:rPr>
            <w:rStyle w:val="a8"/>
            <w:rFonts w:ascii="Times New Roman" w:hAnsi="Times New Roman"/>
            <w:noProof/>
            <w:sz w:val="24"/>
            <w:szCs w:val="24"/>
          </w:rPr>
          <w:t>7. Требования к составу и параметрам технических средств</w:t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_Toc498006177 \h </w:instrTex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B5B10">
          <w:rPr>
            <w:rFonts w:ascii="Times New Roman" w:hAnsi="Times New Roman"/>
            <w:noProof/>
            <w:webHidden/>
            <w:sz w:val="24"/>
            <w:szCs w:val="24"/>
          </w:rPr>
          <w:t>22</w:t>
        </w:r>
        <w:r w:rsidR="00BA5B14" w:rsidRPr="005F13A9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EC0CBA" w:rsidRPr="005F13A9" w:rsidRDefault="00934BCB" w:rsidP="005F13A9">
      <w:pPr>
        <w:pStyle w:val="11"/>
        <w:tabs>
          <w:tab w:val="clear" w:pos="426"/>
          <w:tab w:val="left" w:pos="0"/>
        </w:tabs>
        <w:ind w:left="0" w:firstLine="0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98006178" w:history="1">
        <w:r w:rsidR="006D0F67" w:rsidRPr="005F13A9">
          <w:rPr>
            <w:rStyle w:val="a8"/>
            <w:rFonts w:ascii="Times New Roman" w:hAnsi="Times New Roman"/>
            <w:b/>
            <w:noProof/>
            <w:sz w:val="24"/>
            <w:szCs w:val="24"/>
            <w:lang w:eastAsia="ru-RU"/>
          </w:rPr>
          <w:t>Приложение 1. Форма списка участников итогового собеседования</w:t>
        </w:r>
        <w:r w:rsidR="006D0F67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tab/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begin"/>
        </w:r>
        <w:r w:rsidR="006D0F67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instrText xml:space="preserve"> PAGEREF _Toc498006178 \h </w:instrText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separate"/>
        </w:r>
        <w:r w:rsidR="00FB5B10">
          <w:rPr>
            <w:rFonts w:ascii="Times New Roman" w:hAnsi="Times New Roman"/>
            <w:b/>
            <w:noProof/>
            <w:webHidden/>
            <w:sz w:val="24"/>
            <w:szCs w:val="24"/>
          </w:rPr>
          <w:t>23</w:t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end"/>
        </w:r>
      </w:hyperlink>
    </w:p>
    <w:p w:rsidR="00EC0CBA" w:rsidRPr="005F13A9" w:rsidRDefault="00934BCB" w:rsidP="005F13A9">
      <w:pPr>
        <w:pStyle w:val="11"/>
        <w:tabs>
          <w:tab w:val="clear" w:pos="426"/>
          <w:tab w:val="left" w:pos="0"/>
        </w:tabs>
        <w:ind w:left="0" w:firstLine="0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498006179" w:history="1">
        <w:r w:rsidR="0069665E" w:rsidRPr="005F13A9">
          <w:rPr>
            <w:rStyle w:val="a8"/>
            <w:rFonts w:ascii="Times New Roman" w:hAnsi="Times New Roman"/>
            <w:b/>
            <w:noProof/>
            <w:sz w:val="24"/>
            <w:szCs w:val="24"/>
            <w:lang w:eastAsia="ru-RU"/>
          </w:rPr>
          <w:t>Приложение 2. Форма ведомости учета проведения итогового собеседования  в аудитории</w:t>
        </w:r>
        <w:r w:rsidR="0069665E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tab/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begin"/>
        </w:r>
        <w:r w:rsidR="0069665E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instrText xml:space="preserve"> PAGEREF _Toc498006179 \h </w:instrText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separate"/>
        </w:r>
        <w:r w:rsidR="00FB5B10">
          <w:rPr>
            <w:rFonts w:ascii="Times New Roman" w:hAnsi="Times New Roman"/>
            <w:b/>
            <w:noProof/>
            <w:webHidden/>
            <w:sz w:val="24"/>
            <w:szCs w:val="24"/>
          </w:rPr>
          <w:t>24</w:t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end"/>
        </w:r>
      </w:hyperlink>
    </w:p>
    <w:p w:rsidR="006D0F67" w:rsidRPr="005F13A9" w:rsidRDefault="00934BCB" w:rsidP="005F13A9">
      <w:pPr>
        <w:pStyle w:val="11"/>
        <w:tabs>
          <w:tab w:val="clear" w:pos="426"/>
          <w:tab w:val="left" w:pos="0"/>
        </w:tabs>
        <w:ind w:left="0" w:firstLine="0"/>
        <w:rPr>
          <w:sz w:val="24"/>
          <w:szCs w:val="24"/>
        </w:rPr>
      </w:pPr>
      <w:hyperlink w:anchor="_Toc498006180" w:history="1">
        <w:r w:rsidR="0069665E" w:rsidRPr="005F13A9">
          <w:rPr>
            <w:rStyle w:val="a8"/>
            <w:rFonts w:ascii="Times New Roman" w:hAnsi="Times New Roman"/>
            <w:b/>
            <w:noProof/>
            <w:sz w:val="24"/>
            <w:szCs w:val="24"/>
            <w:lang w:eastAsia="ru-RU"/>
          </w:rPr>
          <w:t>Приложение 3. Форма протокола эксперта для оценивания ответов  участников итогового собеседования</w:t>
        </w:r>
        <w:r w:rsidR="0069665E" w:rsidRPr="005F13A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begin"/>
        </w:r>
        <w:r w:rsidR="0069665E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instrText xml:space="preserve"> PAGEREF _Toc498006180 \h </w:instrText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separate"/>
        </w:r>
        <w:r w:rsidR="00FB5B10">
          <w:rPr>
            <w:rFonts w:ascii="Times New Roman" w:hAnsi="Times New Roman"/>
            <w:b/>
            <w:noProof/>
            <w:webHidden/>
            <w:sz w:val="24"/>
            <w:szCs w:val="24"/>
          </w:rPr>
          <w:t>25</w:t>
        </w:r>
        <w:r w:rsidR="00BA5B14" w:rsidRPr="005F13A9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end"/>
        </w:r>
      </w:hyperlink>
      <w:r w:rsidR="006D0F67" w:rsidRPr="005F13A9">
        <w:rPr>
          <w:sz w:val="24"/>
          <w:szCs w:val="24"/>
        </w:rPr>
        <w:t xml:space="preserve"> </w:t>
      </w:r>
    </w:p>
    <w:p w:rsidR="00EC0CBA" w:rsidRPr="005F13A9" w:rsidRDefault="006D0F67" w:rsidP="005F13A9">
      <w:pPr>
        <w:pStyle w:val="11"/>
        <w:tabs>
          <w:tab w:val="clear" w:pos="426"/>
          <w:tab w:val="left" w:pos="0"/>
        </w:tabs>
        <w:ind w:left="0" w:firstLine="0"/>
        <w:rPr>
          <w:rFonts w:ascii="Times New Roman" w:hAnsi="Times New Roman"/>
          <w:b/>
          <w:sz w:val="24"/>
          <w:szCs w:val="24"/>
        </w:rPr>
      </w:pPr>
      <w:r w:rsidRPr="005F13A9">
        <w:rPr>
          <w:rFonts w:ascii="Times New Roman" w:hAnsi="Times New Roman"/>
          <w:b/>
          <w:sz w:val="24"/>
          <w:szCs w:val="24"/>
        </w:rPr>
        <w:t>Приложение 4. Специализированная форма для внесения информации из протоколов оценивания итогового собеседования</w:t>
      </w:r>
      <w:r w:rsidR="005F13A9" w:rsidRPr="005F13A9">
        <w:rPr>
          <w:rFonts w:ascii="Times New Roman" w:hAnsi="Times New Roman"/>
          <w:b/>
          <w:sz w:val="24"/>
          <w:szCs w:val="24"/>
        </w:rPr>
        <w:t>……………………………………………………</w:t>
      </w:r>
      <w:r w:rsidR="005F13A9">
        <w:rPr>
          <w:rFonts w:ascii="Times New Roman" w:hAnsi="Times New Roman"/>
          <w:b/>
          <w:sz w:val="24"/>
          <w:szCs w:val="24"/>
        </w:rPr>
        <w:t>…...</w:t>
      </w:r>
      <w:r w:rsidR="005F13A9" w:rsidRPr="005F13A9">
        <w:rPr>
          <w:rFonts w:ascii="Times New Roman" w:hAnsi="Times New Roman"/>
          <w:b/>
          <w:sz w:val="24"/>
          <w:szCs w:val="24"/>
        </w:rPr>
        <w:t>.25</w:t>
      </w:r>
    </w:p>
    <w:p w:rsidR="005F13A9" w:rsidRPr="005F13A9" w:rsidRDefault="005F13A9" w:rsidP="005F13A9">
      <w:pPr>
        <w:rPr>
          <w:szCs w:val="24"/>
        </w:rPr>
      </w:pPr>
      <w:r w:rsidRPr="005F13A9">
        <w:rPr>
          <w:b/>
          <w:szCs w:val="24"/>
        </w:rPr>
        <w:t xml:space="preserve">Приложение 5. Инструкция по работе с модулем </w:t>
      </w:r>
      <w:r w:rsidR="006817CA" w:rsidRPr="005F13A9">
        <w:rPr>
          <w:b/>
          <w:szCs w:val="24"/>
        </w:rPr>
        <w:t>«</w:t>
      </w:r>
      <w:r w:rsidRPr="005F13A9">
        <w:rPr>
          <w:b/>
          <w:szCs w:val="24"/>
        </w:rPr>
        <w:t>Импорт данных ГИА-9 2017 (итоговое собеседование)</w:t>
      </w:r>
      <w:r w:rsidR="006817CA" w:rsidRPr="005F13A9">
        <w:rPr>
          <w:b/>
          <w:szCs w:val="24"/>
        </w:rPr>
        <w:t>»</w:t>
      </w:r>
      <w:r w:rsidRPr="005F13A9">
        <w:rPr>
          <w:b/>
          <w:szCs w:val="24"/>
        </w:rPr>
        <w:t>………………………………………………………………………………….</w:t>
      </w:r>
      <w:r w:rsidR="006817CA">
        <w:rPr>
          <w:b/>
          <w:szCs w:val="24"/>
        </w:rPr>
        <w:t>.</w:t>
      </w:r>
      <w:r w:rsidRPr="005F13A9">
        <w:rPr>
          <w:b/>
          <w:szCs w:val="24"/>
        </w:rPr>
        <w:t>26</w:t>
      </w:r>
    </w:p>
    <w:p w:rsidR="005F13A9" w:rsidRPr="005F13A9" w:rsidRDefault="005F13A9" w:rsidP="005F13A9">
      <w:pPr>
        <w:rPr>
          <w:szCs w:val="24"/>
        </w:rPr>
      </w:pPr>
      <w:r w:rsidRPr="005F13A9">
        <w:rPr>
          <w:b/>
          <w:szCs w:val="24"/>
        </w:rPr>
        <w:t>Приложение 6. Инструкция по работе со станцией</w:t>
      </w:r>
      <w:r>
        <w:rPr>
          <w:b/>
          <w:szCs w:val="24"/>
        </w:rPr>
        <w:t xml:space="preserve"> </w:t>
      </w:r>
      <w:r w:rsidRPr="005F13A9">
        <w:rPr>
          <w:b/>
          <w:szCs w:val="24"/>
        </w:rPr>
        <w:t>«Результаты Итогового собеседования»</w:t>
      </w:r>
      <w:r>
        <w:rPr>
          <w:b/>
          <w:szCs w:val="24"/>
        </w:rPr>
        <w:t>………………………………………………………………………………</w:t>
      </w:r>
      <w:r w:rsidR="006817CA">
        <w:rPr>
          <w:b/>
          <w:szCs w:val="24"/>
        </w:rPr>
        <w:t>…...</w:t>
      </w:r>
      <w:r>
        <w:rPr>
          <w:b/>
          <w:szCs w:val="24"/>
        </w:rPr>
        <w:t>.44</w:t>
      </w:r>
    </w:p>
    <w:p w:rsidR="00B93CA8" w:rsidRPr="006D0F67" w:rsidRDefault="00BA5B14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spacing w:after="0" w:line="360" w:lineRule="auto"/>
            </w:pPr>
            <w:r w:rsidRPr="00A57CB0">
              <w:t>Пункт проведения опытной эксплуатации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 xml:space="preserve">Опытная эксплуатация 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color w:val="auto"/>
              </w:rPr>
              <w:t>Опытная эксплуатация технологического решения для проведения итогового устного собеседования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2" w:name="_Toc498006171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D86B24">
        <w:t>опытной эксплуатации</w:t>
      </w:r>
      <w:bookmarkEnd w:id="2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D86B24">
        <w:rPr>
          <w:szCs w:val="24"/>
        </w:rPr>
        <w:t xml:space="preserve">опытной эксплуатации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начала </w:t>
      </w:r>
      <w:r w:rsidR="00925A7F">
        <w:rPr>
          <w:szCs w:val="24"/>
        </w:rPr>
        <w:t>опытной эксплуатации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14 ноября</w:t>
      </w:r>
      <w:r w:rsidRPr="004B764D">
        <w:rPr>
          <w:szCs w:val="24"/>
          <w:u w:val="single"/>
        </w:rPr>
        <w:t xml:space="preserve"> 2017 года.</w:t>
      </w:r>
    </w:p>
    <w:p w:rsidR="00925A7F" w:rsidRDefault="00925A7F" w:rsidP="00A57CB0">
      <w:pPr>
        <w:spacing w:after="0" w:line="360" w:lineRule="auto"/>
        <w:ind w:firstLine="709"/>
        <w:rPr>
          <w:szCs w:val="24"/>
          <w:u w:val="single"/>
        </w:rPr>
      </w:pPr>
      <w:r w:rsidRPr="00925A7F">
        <w:rPr>
          <w:szCs w:val="24"/>
        </w:rPr>
        <w:t xml:space="preserve">Дата окончания опытной эксплуатации: </w:t>
      </w:r>
      <w:r>
        <w:rPr>
          <w:szCs w:val="24"/>
          <w:u w:val="single"/>
        </w:rPr>
        <w:t>27 ноября 2017 года.</w:t>
      </w:r>
    </w:p>
    <w:p w:rsidR="00925A7F" w:rsidRDefault="00925A7F" w:rsidP="00A57CB0">
      <w:pPr>
        <w:spacing w:after="0" w:line="360" w:lineRule="auto"/>
        <w:ind w:firstLine="709"/>
        <w:rPr>
          <w:szCs w:val="24"/>
        </w:rPr>
      </w:pPr>
      <w:r w:rsidRPr="00925A7F">
        <w:rPr>
          <w:szCs w:val="24"/>
        </w:rPr>
        <w:t xml:space="preserve">Дата проведения процедуры итогового собеседования: </w:t>
      </w:r>
      <w:r>
        <w:rPr>
          <w:szCs w:val="24"/>
          <w:u w:val="single"/>
        </w:rPr>
        <w:t>20 ноября 2017 года.</w:t>
      </w:r>
      <w:r w:rsidRPr="00925A7F">
        <w:rPr>
          <w:szCs w:val="24"/>
        </w:rPr>
        <w:t xml:space="preserve"> 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процедуры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925A7F">
        <w:rPr>
          <w:szCs w:val="24"/>
        </w:rPr>
        <w:t>опытной эксплуатации</w:t>
      </w:r>
      <w:r w:rsidR="00E96F4E" w:rsidRPr="004B764D">
        <w:rPr>
          <w:szCs w:val="24"/>
        </w:rPr>
        <w:t xml:space="preserve">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0B0245" w:rsidRDefault="009338C7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4B764D">
        <w:rPr>
          <w:color w:val="000000"/>
          <w:szCs w:val="24"/>
        </w:rPr>
        <w:t>формирование</w:t>
      </w:r>
      <w:r w:rsidR="000B0245" w:rsidRPr="004B764D">
        <w:rPr>
          <w:color w:val="000000"/>
          <w:szCs w:val="24"/>
        </w:rPr>
        <w:t xml:space="preserve"> </w:t>
      </w:r>
      <w:r w:rsidR="00925A7F">
        <w:rPr>
          <w:color w:val="000000"/>
          <w:szCs w:val="24"/>
        </w:rPr>
        <w:t>перечня</w:t>
      </w:r>
      <w:r w:rsidR="000B0245" w:rsidRPr="004B764D">
        <w:rPr>
          <w:color w:val="000000"/>
          <w:szCs w:val="24"/>
        </w:rPr>
        <w:t xml:space="preserve"> субъектов Российской Федерации для </w:t>
      </w:r>
      <w:r w:rsidR="00925A7F">
        <w:rPr>
          <w:color w:val="000000"/>
          <w:szCs w:val="24"/>
        </w:rPr>
        <w:t>участия в</w:t>
      </w:r>
      <w:r w:rsidR="000B0245" w:rsidRPr="004B764D">
        <w:rPr>
          <w:color w:val="000000"/>
          <w:szCs w:val="24"/>
        </w:rPr>
        <w:t xml:space="preserve"> </w:t>
      </w:r>
      <w:r w:rsidR="00925A7F">
        <w:rPr>
          <w:color w:val="000000"/>
          <w:szCs w:val="24"/>
        </w:rPr>
        <w:t>опытной эксплуатации</w:t>
      </w:r>
      <w:r w:rsidRPr="004B764D">
        <w:rPr>
          <w:color w:val="000000"/>
          <w:szCs w:val="24"/>
        </w:rPr>
        <w:t>;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>, принимающих участие в опытной эксплуатации;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разработка технологической модели проведения итогового собеседования;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разработка специализированной формы для внесения информации из протоколов оценивания итогового собеседования;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доработка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7400DD" w:rsidRPr="004B764D" w:rsidRDefault="0045212F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разработка Программы и методики опытной эксплуатации;</w:t>
      </w:r>
    </w:p>
    <w:p w:rsidR="000B0245" w:rsidRDefault="009338C7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4B764D">
        <w:rPr>
          <w:color w:val="000000"/>
          <w:szCs w:val="24"/>
        </w:rPr>
        <w:t xml:space="preserve">разработка </w:t>
      </w:r>
      <w:r w:rsidR="003E59CF" w:rsidRPr="004B764D">
        <w:rPr>
          <w:color w:val="000000"/>
          <w:szCs w:val="24"/>
        </w:rPr>
        <w:t>инструкци</w:t>
      </w:r>
      <w:r w:rsidR="003E59CF">
        <w:rPr>
          <w:color w:val="000000"/>
          <w:szCs w:val="24"/>
        </w:rPr>
        <w:t>й</w:t>
      </w:r>
      <w:r w:rsidR="003E59CF" w:rsidRPr="004B764D">
        <w:rPr>
          <w:color w:val="000000"/>
          <w:szCs w:val="24"/>
        </w:rPr>
        <w:t xml:space="preserve"> </w:t>
      </w:r>
      <w:r w:rsidR="000B0245" w:rsidRPr="004B764D">
        <w:rPr>
          <w:color w:val="000000"/>
          <w:szCs w:val="24"/>
        </w:rPr>
        <w:t xml:space="preserve">для </w:t>
      </w:r>
      <w:r w:rsidR="00925A7F">
        <w:rPr>
          <w:color w:val="000000"/>
          <w:szCs w:val="24"/>
        </w:rPr>
        <w:t>специалистов, привлекаемых к проведению</w:t>
      </w:r>
      <w:r w:rsidR="000B0245" w:rsidRPr="004B764D">
        <w:rPr>
          <w:color w:val="000000"/>
          <w:szCs w:val="24"/>
        </w:rPr>
        <w:t xml:space="preserve"> </w:t>
      </w:r>
      <w:r w:rsidR="00925A7F">
        <w:rPr>
          <w:color w:val="000000"/>
          <w:szCs w:val="24"/>
        </w:rPr>
        <w:t>опытной эксплуатации</w:t>
      </w:r>
      <w:r w:rsidR="007400DD">
        <w:rPr>
          <w:color w:val="000000"/>
          <w:szCs w:val="24"/>
        </w:rPr>
        <w:t xml:space="preserve"> в ППЭ</w:t>
      </w:r>
      <w:r w:rsidRPr="004B764D">
        <w:rPr>
          <w:color w:val="000000"/>
          <w:szCs w:val="24"/>
        </w:rPr>
        <w:t>;</w:t>
      </w:r>
    </w:p>
    <w:p w:rsidR="00842DF8" w:rsidRDefault="00842DF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разработка отчетных форм опытной эксплуатации;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 - 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45212F">
        <w:t>опытной эксплуатации</w:t>
      </w:r>
      <w:r w:rsidRPr="004B764D">
        <w:t>;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lastRenderedPageBreak/>
        <w:t xml:space="preserve">об участниках </w:t>
      </w:r>
      <w:r w:rsidR="0045212F">
        <w:t>опытной эксплуатации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45212F">
        <w:rPr>
          <w:szCs w:val="24"/>
        </w:rPr>
        <w:t>опытной эксплуатации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>материалов для проведения опытной эксплуатации;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>материалов опытной эксплуатации;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45212F">
        <w:rPr>
          <w:szCs w:val="24"/>
        </w:rPr>
        <w:t xml:space="preserve">опытной эксплуатации </w:t>
      </w:r>
      <w:r w:rsidRPr="004B764D">
        <w:rPr>
          <w:szCs w:val="24"/>
        </w:rPr>
        <w:t xml:space="preserve">от ППЭ и </w:t>
      </w:r>
      <w:r w:rsidR="00053389">
        <w:rPr>
          <w:szCs w:val="24"/>
        </w:rPr>
        <w:t xml:space="preserve">РЦОИ </w:t>
      </w:r>
      <w:r w:rsidRPr="004B764D">
        <w:rPr>
          <w:szCs w:val="24"/>
        </w:rPr>
        <w:t>субъектов Российской Федерации</w:t>
      </w:r>
      <w:r w:rsidR="00972366">
        <w:rPr>
          <w:szCs w:val="24"/>
        </w:rPr>
        <w:t xml:space="preserve"> в ФГБУ «ФЦТ»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A563A3">
        <w:rPr>
          <w:b/>
          <w:i/>
          <w:szCs w:val="24"/>
        </w:rPr>
        <w:t>опытной эксплуатации</w:t>
      </w:r>
      <w:r w:rsidRPr="004B764D">
        <w:rPr>
          <w:b/>
          <w:i/>
          <w:szCs w:val="24"/>
        </w:rPr>
        <w:t xml:space="preserve"> 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45212F">
        <w:rPr>
          <w:szCs w:val="24"/>
        </w:rPr>
        <w:t>опытной эксплуатации: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не менее </w:t>
      </w:r>
      <w:r>
        <w:rPr>
          <w:szCs w:val="24"/>
        </w:rPr>
        <w:t>30</w:t>
      </w:r>
      <w:r w:rsidR="006729B4" w:rsidRPr="004B764D">
        <w:rPr>
          <w:szCs w:val="24"/>
        </w:rPr>
        <w:t>.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45212F">
        <w:rPr>
          <w:szCs w:val="24"/>
        </w:rPr>
        <w:t>ППЭ в субъектах Российской Федерации: не менее 300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>итогового собеседования в рамках опытной эксплуатации</w:t>
      </w:r>
      <w:r w:rsidRPr="004B764D">
        <w:rPr>
          <w:szCs w:val="24"/>
        </w:rPr>
        <w:t xml:space="preserve"> 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A57CB0">
        <w:rPr>
          <w:color w:val="000000"/>
          <w:szCs w:val="24"/>
        </w:rPr>
        <w:t xml:space="preserve">В перечень ППЭ для проведения опытной эксплуатации </w:t>
      </w:r>
      <w:r w:rsidR="00842DF8">
        <w:rPr>
          <w:color w:val="000000"/>
          <w:szCs w:val="24"/>
        </w:rPr>
        <w:t xml:space="preserve">в субъекте Российской Федерации </w:t>
      </w:r>
      <w:r w:rsidRPr="00A57CB0">
        <w:rPr>
          <w:color w:val="000000"/>
          <w:szCs w:val="24"/>
        </w:rPr>
        <w:t xml:space="preserve">должны быть включены </w:t>
      </w:r>
      <w:r w:rsidR="003E59CF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 xml:space="preserve">, расположенные в разных по доступности местах, в городской и сельской местностях, с разной наполняемостью классов. В опытной эксплуатации должны участвовать обучающиеся всех 9 классов </w:t>
      </w:r>
      <w:r w:rsidR="003E59CF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>, включенных в перечень</w:t>
      </w:r>
      <w:r>
        <w:rPr>
          <w:color w:val="000000"/>
          <w:szCs w:val="24"/>
        </w:rPr>
        <w:t>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2134B7">
        <w:rPr>
          <w:szCs w:val="24"/>
        </w:rPr>
        <w:t xml:space="preserve">опытной эксплуатации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3" w:name="_Toc498006172"/>
      <w:r w:rsidRPr="0069665E">
        <w:lastRenderedPageBreak/>
        <w:t>2. Общие сведения о проведении опытной эксплуатации</w:t>
      </w:r>
      <w:bookmarkEnd w:id="3"/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1701"/>
        </w:tabs>
        <w:spacing w:after="0" w:line="360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1701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061566">
        <w:rPr>
          <w:szCs w:val="24"/>
        </w:rPr>
        <w:t>2</w:t>
      </w:r>
      <w:r w:rsidR="000C1EBD">
        <w:rPr>
          <w:szCs w:val="24"/>
        </w:rPr>
        <w:t xml:space="preserve"> или</w:t>
      </w:r>
      <w:r w:rsidR="008A7282">
        <w:rPr>
          <w:szCs w:val="24"/>
        </w:rPr>
        <w:t xml:space="preserve"> </w:t>
      </w:r>
      <w:r w:rsidR="00061566">
        <w:rPr>
          <w:szCs w:val="24"/>
        </w:rPr>
        <w:t xml:space="preserve">3 </w:t>
      </w:r>
      <w:r>
        <w:rPr>
          <w:szCs w:val="24"/>
        </w:rPr>
        <w:t xml:space="preserve"> 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обучающихся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>о решению ОИВ обучающиеся могут проходить итоговое собеседование в других ОО.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D0201B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Оценка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 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053389">
      <w:pPr>
        <w:tabs>
          <w:tab w:val="left" w:pos="-2127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>ервый вариант: экспертом непосредственно в процессе ответа по специально разработанным критериям по системе «зачет/незачет». При этом повторно прослушиваются и оцениваются записи ответов отдельных участников (при необходимости);</w:t>
      </w:r>
    </w:p>
    <w:p w:rsidR="00BA5B14" w:rsidRDefault="00053389" w:rsidP="00BA5B14">
      <w:pPr>
        <w:spacing w:after="0" w:line="360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 по системе «зачет/незачет».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требуется. 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КИМ итогового собеседования размещаются на общедоступном федеральном Интернет-ресурсе за 30 минут до начала итогового собеседования.</w:t>
      </w:r>
    </w:p>
    <w:p w:rsidR="00A57CB0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 xml:space="preserve">Критерии для экспертов являются общими для всех вариантов и </w:t>
      </w:r>
      <w:r w:rsidR="00053389">
        <w:rPr>
          <w:szCs w:val="24"/>
        </w:rPr>
        <w:t xml:space="preserve">направляются </w:t>
      </w:r>
      <w:r w:rsidR="000D5074">
        <w:rPr>
          <w:szCs w:val="24"/>
        </w:rPr>
        <w:t>в комплекте с материалами для проведения итогового собеседования.</w:t>
      </w:r>
    </w:p>
    <w:p w:rsidR="00A57CB0" w:rsidRPr="002138F2" w:rsidRDefault="00A57CB0" w:rsidP="00D402F8">
      <w:pPr>
        <w:pStyle w:val="a"/>
        <w:numPr>
          <w:ilvl w:val="0"/>
          <w:numId w:val="9"/>
        </w:numPr>
        <w:tabs>
          <w:tab w:val="left" w:pos="-2127"/>
        </w:tabs>
        <w:spacing w:after="0" w:line="360" w:lineRule="auto"/>
        <w:ind w:left="0" w:firstLine="709"/>
        <w:contextualSpacing/>
        <w:rPr>
          <w:szCs w:val="24"/>
        </w:rPr>
      </w:pPr>
      <w:r w:rsidRPr="002138F2">
        <w:rPr>
          <w:szCs w:val="24"/>
        </w:rPr>
        <w:t>Зачёт выставляется участникам,  набравшим не менее 10 баллов.</w:t>
      </w:r>
    </w:p>
    <w:p w:rsidR="00A57CB0" w:rsidRDefault="00A57CB0" w:rsidP="00A57CB0">
      <w:pPr>
        <w:spacing w:after="0"/>
        <w:rPr>
          <w:bCs/>
          <w:iCs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498006173"/>
      <w:r w:rsidRPr="0069665E">
        <w:lastRenderedPageBreak/>
        <w:t>3. Подготовка к проведению опытной эксплуатации</w:t>
      </w:r>
      <w:bookmarkEnd w:id="4"/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9246EE">
      <w:pPr>
        <w:keepNext/>
        <w:keepLines/>
        <w:tabs>
          <w:tab w:val="left" w:pos="709"/>
        </w:tabs>
        <w:spacing w:after="0" w:line="360" w:lineRule="auto"/>
        <w:rPr>
          <w:szCs w:val="24"/>
        </w:rPr>
      </w:pPr>
      <w:r w:rsidRPr="009246EE">
        <w:rPr>
          <w:szCs w:val="24"/>
        </w:rPr>
        <w:t xml:space="preserve">На этапе подготовки к опытной эксплуатации 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обеспечивает развертывание региональной апробационной базы данных (далее – БД).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производит сбор региональных сведений об ОО, участниках итогового собеседования</w:t>
      </w:r>
      <w:r w:rsidR="00053389">
        <w:rPr>
          <w:szCs w:val="24"/>
        </w:rPr>
        <w:t xml:space="preserve"> </w:t>
      </w:r>
      <w:r w:rsidRPr="006A384C">
        <w:rPr>
          <w:szCs w:val="24"/>
        </w:rPr>
        <w:t xml:space="preserve">при помощи </w:t>
      </w:r>
      <w:r>
        <w:rPr>
          <w:szCs w:val="24"/>
        </w:rPr>
        <w:t xml:space="preserve">ПО </w:t>
      </w:r>
      <w:r w:rsidRPr="006A384C">
        <w:rPr>
          <w:szCs w:val="24"/>
        </w:rPr>
        <w:t>«Импорт ГИА-9» уровня РЦОИ.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ПО «Сведения об участниках»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>При проведении опытной эксплуатации 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>ия опытной эксплуатации</w:t>
      </w:r>
      <w:r w:rsidR="003E59CF">
        <w:rPr>
          <w:szCs w:val="24"/>
        </w:rPr>
        <w:t xml:space="preserve"> от ОИВ, региональный координатор проведения итогового собеседования от института повышения квалификации,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>В каждой ОО, участвующей в опытной эксплуатации,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>ведение итогового собеседования.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>, на базе которой проводится опытная эксплуатация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lastRenderedPageBreak/>
        <w:t>экзаменатор-собеседник, который проводит собеседование с обучающимся по выбранной теме, а также обеспечивающий проверку паспортных данных участника итогового собеседования</w:t>
      </w:r>
      <w:r>
        <w:rPr>
          <w:szCs w:val="24"/>
        </w:rPr>
        <w:t xml:space="preserve"> и фиксирующий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>оторый оценивает качество речи участника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>аудиозапись бесед участников с экзаменатором-собеседником.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>
        <w:rPr>
          <w:rFonts w:eastAsia="Times New Roman"/>
          <w:szCs w:val="24"/>
          <w:lang w:eastAsia="ru-RU"/>
        </w:rPr>
        <w:t>, учреждений профессионального 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A57CB0" w:rsidRP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Не позднее чем за сутки до проведения опытной эксплуатации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>Не позднее чем з</w:t>
      </w:r>
      <w:r w:rsidR="00BE5031">
        <w:rPr>
          <w:szCs w:val="24"/>
        </w:rPr>
        <w:t>а сутки до проведения опытной эксплуатации 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позднее чем за сутки до проведения </w:t>
      </w:r>
      <w:r w:rsidR="00F6676F">
        <w:rPr>
          <w:szCs w:val="24"/>
        </w:rPr>
        <w:t xml:space="preserve">опытной эксплуатации </w:t>
      </w:r>
      <w:r>
        <w:rPr>
          <w:szCs w:val="24"/>
        </w:rPr>
        <w:t>т</w:t>
      </w:r>
      <w:r w:rsidRPr="00763125">
        <w:rPr>
          <w:szCs w:val="24"/>
        </w:rPr>
        <w:t>ехнический специалист проверяет</w:t>
      </w:r>
      <w:r>
        <w:rPr>
          <w:szCs w:val="24"/>
        </w:rPr>
        <w:t xml:space="preserve">: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 xml:space="preserve">В случае отсутствия </w:t>
      </w:r>
      <w:r w:rsidRPr="00023352">
        <w:rPr>
          <w:szCs w:val="24"/>
        </w:rPr>
        <w:lastRenderedPageBreak/>
        <w:t>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>проведения опытной эксплуатации</w:t>
      </w:r>
      <w:r w:rsidRPr="00023352">
        <w:rPr>
          <w:szCs w:val="24"/>
        </w:rPr>
        <w:t xml:space="preserve"> 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>в часто используемых аудиоформатах (*.wav</w:t>
      </w:r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обучающихся</w:t>
      </w:r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 xml:space="preserve">За день или несколько дней до проведения </w:t>
      </w:r>
      <w:r w:rsidR="00F6676F">
        <w:rPr>
          <w:szCs w:val="24"/>
        </w:rPr>
        <w:t>опытной эксплуатации</w:t>
      </w:r>
      <w:r w:rsidR="00F6676F" w:rsidRPr="00C521DD">
        <w:rPr>
          <w:szCs w:val="24"/>
        </w:rPr>
        <w:t xml:space="preserve">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>. 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>Не позднее чем за сутки до проведения опытной эксплуатации РЦОИ 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опытной эксплуатации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опытной эксплуатации,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498006174"/>
      <w:r w:rsidRPr="0069665E">
        <w:lastRenderedPageBreak/>
        <w:t>4. Проведение итогового собеседования в ППЭ</w:t>
      </w:r>
      <w:bookmarkEnd w:id="5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>полученные не позднее чем за сутки до проведения опытной эксплуатации 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>В день проведения опытной эксплуатации не позднее чем за 30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текст для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критерии оценивания 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опытной эксплуатации 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r>
        <w:rPr>
          <w:szCs w:val="24"/>
          <w:lang w:val="en-US"/>
        </w:rPr>
        <w:t>rustest</w:t>
      </w:r>
      <w:r w:rsidRPr="000B2C96">
        <w:rPr>
          <w:szCs w:val="24"/>
        </w:rPr>
        <w:t>.</w:t>
      </w:r>
      <w:r>
        <w:rPr>
          <w:szCs w:val="24"/>
          <w:lang w:val="en-US"/>
        </w:rPr>
        <w:t>ru</w:t>
      </w:r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>Ответственный организатор не позднее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 xml:space="preserve">Все материалы </w:t>
      </w:r>
      <w:r w:rsidRPr="000B2C96">
        <w:rPr>
          <w:szCs w:val="24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0B2C96" w:rsidRDefault="00A57CB0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Экзаменатор-собеседник и эксперт ознакамливаются с заданиями, темами беседы и примерным кругом вопросов для обсуждения с участниками. Также эксперт ознакамливается с </w:t>
      </w:r>
      <w:r w:rsidRPr="000B2C96">
        <w:rPr>
          <w:i/>
          <w:szCs w:val="24"/>
        </w:rPr>
        <w:t>протоколами эксперта для оценивания ответов участников итогового собеседования.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szCs w:val="24"/>
        </w:rPr>
        <w:t xml:space="preserve">Участники итогового собеседования приглашаются в аудиторию </w:t>
      </w:r>
      <w:r>
        <w:rPr>
          <w:szCs w:val="24"/>
        </w:rPr>
        <w:t xml:space="preserve">проведения в </w:t>
      </w:r>
      <w:r w:rsidR="002D4B1C">
        <w:rPr>
          <w:szCs w:val="24"/>
        </w:rPr>
        <w:t xml:space="preserve">произвольном </w:t>
      </w:r>
      <w:r>
        <w:rPr>
          <w:szCs w:val="24"/>
        </w:rPr>
        <w:t>порядке</w:t>
      </w:r>
      <w:r w:rsidR="00F60C5B">
        <w:rPr>
          <w:szCs w:val="24"/>
        </w:rPr>
        <w:t xml:space="preserve"> (с аудиторий ожидания или с уроков)</w:t>
      </w:r>
      <w:r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>Технический специалист в каждой аудитории проведения перед началом проведения итогового собеседования включает одну общую аудиозапись на весь день проведения итогового собеседования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временного регламента: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r w:rsidR="00D91BF9">
              <w:t>обучающиеся</w:t>
            </w:r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r w:rsidR="00D91BF9">
              <w:t>обучающемуся</w:t>
            </w:r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r w:rsidR="00D91BF9">
              <w:t>обучающегося</w:t>
            </w:r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обучающемуся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Предложить обучающемуся ознакомиться с планом ответа.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A57CB0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качество речи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 xml:space="preserve">непосредственно по ходу общения его с экзаменатором-собеседником, во время проведения итогового собеседования в режиме реального времени заносит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lastRenderedPageBreak/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ксперты прослушивают аудиозаписи с ответами участников итогового собеседования и вносят 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r w:rsidR="000B2C96">
        <w:rPr>
          <w:szCs w:val="24"/>
        </w:rPr>
        <w:t>флеш-носитель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>
        <w:rPr>
          <w:szCs w:val="24"/>
        </w:rPr>
        <w:t>проверки, то после окончания итогового собеседования аудиозаписи в аудиториях сохраняются на флеш-носители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>оценивания. Рекомендуется при выборе второго варианта проверки вести отдельные аудиозаписи для каждого участника.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работами 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8945E8" w:rsidRDefault="00D55D1A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Между </w:t>
      </w:r>
      <w:r w:rsidR="00C144C4">
        <w:rPr>
          <w:szCs w:val="24"/>
        </w:rPr>
        <w:t xml:space="preserve">ответами участников итогового собеседования допускаются перерывы для экзаменаторов-собеседников и экспертов. В </w:t>
      </w:r>
      <w:r w:rsidR="000B2C96">
        <w:rPr>
          <w:szCs w:val="24"/>
        </w:rPr>
        <w:t>этом</w:t>
      </w:r>
      <w:r w:rsidR="00C144C4">
        <w:rPr>
          <w:szCs w:val="24"/>
        </w:rPr>
        <w:t xml:space="preserve"> случае запись ставится на паузу</w:t>
      </w:r>
      <w:r w:rsidR="008945E8">
        <w:rPr>
          <w:szCs w:val="24"/>
        </w:rPr>
        <w:t xml:space="preserve">, либо сохраняется как первая часть файла. При этом </w:t>
      </w:r>
      <w:r w:rsidR="00F45B54">
        <w:rPr>
          <w:szCs w:val="24"/>
        </w:rPr>
        <w:t xml:space="preserve">в </w:t>
      </w:r>
      <w:r w:rsidR="008945E8">
        <w:rPr>
          <w:szCs w:val="24"/>
        </w:rPr>
        <w:t>наименовани</w:t>
      </w:r>
      <w:r w:rsidR="00F45B54">
        <w:rPr>
          <w:szCs w:val="24"/>
        </w:rPr>
        <w:t>и</w:t>
      </w:r>
      <w:r w:rsidR="008945E8">
        <w:rPr>
          <w:szCs w:val="24"/>
        </w:rPr>
        <w:t xml:space="preserve"> файла </w:t>
      </w:r>
      <w:r w:rsidR="00F45B54">
        <w:rPr>
          <w:szCs w:val="24"/>
        </w:rPr>
        <w:t xml:space="preserve">необходимо отразить </w:t>
      </w:r>
      <w:r w:rsidR="00FB5B10">
        <w:rPr>
          <w:szCs w:val="24"/>
        </w:rPr>
        <w:t xml:space="preserve">соответствующую </w:t>
      </w:r>
      <w:r w:rsidR="00F45B54">
        <w:rPr>
          <w:szCs w:val="24"/>
        </w:rPr>
        <w:t xml:space="preserve">информацию </w:t>
      </w:r>
      <w:r w:rsidR="00FB5B10">
        <w:rPr>
          <w:szCs w:val="24"/>
        </w:rPr>
        <w:t xml:space="preserve">(например, </w:t>
      </w:r>
      <w:r w:rsidR="00F45B54">
        <w:rPr>
          <w:szCs w:val="24"/>
        </w:rPr>
        <w:t>«часть 1»</w:t>
      </w:r>
      <w:r w:rsidR="00FB5B10">
        <w:rPr>
          <w:szCs w:val="24"/>
        </w:rPr>
        <w:t>)</w:t>
      </w:r>
      <w:r w:rsidR="00F45B54">
        <w:rPr>
          <w:szCs w:val="24"/>
        </w:rPr>
        <w:t>.</w:t>
      </w:r>
      <w:r w:rsidR="00D0201B">
        <w:rPr>
          <w:szCs w:val="24"/>
        </w:rPr>
        <w:t xml:space="preserve"> </w:t>
      </w:r>
      <w:r w:rsidR="00537709">
        <w:rPr>
          <w:szCs w:val="24"/>
        </w:rPr>
        <w:t>После перерыва аудиозапись продолжается.</w:t>
      </w:r>
    </w:p>
    <w:p w:rsidR="00F45B54" w:rsidRDefault="00F45B5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П</w:t>
      </w:r>
      <w:r w:rsidR="00A57CB0">
        <w:rPr>
          <w:szCs w:val="24"/>
        </w:rPr>
        <w:t xml:space="preserve">осле </w:t>
      </w:r>
      <w:r w:rsidR="00D91BF9">
        <w:rPr>
          <w:szCs w:val="24"/>
        </w:rPr>
        <w:t xml:space="preserve">окончания итогового собеседования </w:t>
      </w:r>
      <w:r w:rsidR="00154319">
        <w:rPr>
          <w:szCs w:val="24"/>
        </w:rPr>
        <w:t xml:space="preserve">технический специалист сохраняет на флеш-носитель </w:t>
      </w:r>
      <w:r w:rsidR="00D91BF9">
        <w:rPr>
          <w:szCs w:val="24"/>
        </w:rPr>
        <w:t xml:space="preserve">аудиозаписи в </w:t>
      </w:r>
      <w:r w:rsidR="00A57CB0">
        <w:rPr>
          <w:szCs w:val="24"/>
        </w:rPr>
        <w:t>аудитори</w:t>
      </w:r>
      <w:r w:rsidR="00D91BF9">
        <w:rPr>
          <w:szCs w:val="24"/>
        </w:rPr>
        <w:t>ях</w:t>
      </w:r>
      <w:r>
        <w:rPr>
          <w:szCs w:val="24"/>
        </w:rPr>
        <w:t xml:space="preserve"> проведения</w:t>
      </w:r>
      <w:r w:rsidR="00A57CB0">
        <w:rPr>
          <w:szCs w:val="24"/>
        </w:rPr>
        <w:t xml:space="preserve"> и передает </w:t>
      </w:r>
      <w:r w:rsidR="00154319">
        <w:rPr>
          <w:szCs w:val="24"/>
        </w:rPr>
        <w:t xml:space="preserve">их </w:t>
      </w:r>
      <w:r w:rsidR="00A57CB0">
        <w:rPr>
          <w:szCs w:val="24"/>
        </w:rPr>
        <w:t>ответственному организатору ОО</w:t>
      </w:r>
      <w:r>
        <w:rPr>
          <w:szCs w:val="24"/>
        </w:rPr>
        <w:t>.</w:t>
      </w:r>
    </w:p>
    <w:p w:rsidR="00577535" w:rsidRPr="00537709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lastRenderedPageBreak/>
        <w:t>После окончания итогового соб</w:t>
      </w:r>
      <w:r w:rsidR="00D36292">
        <w:rPr>
          <w:szCs w:val="24"/>
        </w:rPr>
        <w:t xml:space="preserve">еседования в аудитории эксперт 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>доставочный конверт и передает экзаменатору-собеседнику. 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 xml:space="preserve">запечатанные протоколы </w:t>
      </w:r>
      <w:r w:rsidRPr="00577535">
        <w:rPr>
          <w:i/>
          <w:szCs w:val="24"/>
        </w:rPr>
        <w:t>для оценивания ответов участников итогового собеседования</w:t>
      </w:r>
      <w:r>
        <w:rPr>
          <w:i/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szCs w:val="24"/>
        </w:rPr>
        <w:t xml:space="preserve">Все аудио-файлы с записями ответов участников итогового собеседования, </w:t>
      </w:r>
      <w:r>
        <w:rPr>
          <w:i/>
          <w:szCs w:val="24"/>
        </w:rPr>
        <w:t>с</w:t>
      </w:r>
      <w:r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>
        <w:rPr>
          <w:i/>
          <w:szCs w:val="24"/>
        </w:rPr>
        <w:t>, журнал проведения опытной эксплуатации</w:t>
      </w:r>
      <w:r w:rsidRPr="008661BF">
        <w:rPr>
          <w:szCs w:val="24"/>
        </w:rPr>
        <w:t xml:space="preserve"> </w:t>
      </w:r>
      <w:r w:rsidR="00995B17" w:rsidRPr="00995B17">
        <w:rPr>
          <w:i/>
          <w:szCs w:val="24"/>
        </w:rPr>
        <w:t>в ОО</w:t>
      </w:r>
      <w:r w:rsidR="00995B17">
        <w:rPr>
          <w:szCs w:val="24"/>
        </w:rPr>
        <w:t xml:space="preserve"> </w:t>
      </w:r>
      <w:r w:rsidRPr="008661BF">
        <w:rPr>
          <w:szCs w:val="24"/>
        </w:rPr>
        <w:t xml:space="preserve">ответственными организаторами ОО </w:t>
      </w:r>
      <w:r>
        <w:rPr>
          <w:szCs w:val="24"/>
        </w:rPr>
        <w:t xml:space="preserve">передаются в РЦОИ на отчуждаемых носителях информации, либо по защищенной сети передачи данных; 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 xml:space="preserve">протоколы экспертов для </w:t>
      </w:r>
      <w:r w:rsidRPr="00802297">
        <w:rPr>
          <w:i/>
          <w:szCs w:val="24"/>
        </w:rPr>
        <w:lastRenderedPageBreak/>
        <w:t>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, </w:t>
      </w:r>
      <w:r w:rsidR="00D91BF9">
        <w:rPr>
          <w:szCs w:val="24"/>
        </w:rPr>
        <w:t xml:space="preserve">и журналы проведения опытной эксплуатации </w:t>
      </w:r>
      <w:r w:rsidR="0025114F">
        <w:rPr>
          <w:szCs w:val="24"/>
        </w:rPr>
        <w:t>передаются 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6" w:name="_Toc498006175"/>
      <w:r w:rsidRPr="0069665E">
        <w:lastRenderedPageBreak/>
        <w:t>5. Передача РЦОИ сведений об итоговом собеседовании в РИС</w:t>
      </w:r>
      <w:bookmarkEnd w:id="6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0D249A" w:rsidRDefault="00AB4414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B4414">
        <w:rPr>
          <w:szCs w:val="24"/>
        </w:rPr>
        <w:t>2</w:t>
      </w:r>
      <w:r>
        <w:rPr>
          <w:szCs w:val="24"/>
        </w:rPr>
        <w:t>. РЦОИ принимает журналы опытной эксплуатации ОО</w:t>
      </w:r>
      <w:r w:rsidR="000D249A">
        <w:rPr>
          <w:szCs w:val="24"/>
        </w:rPr>
        <w:t xml:space="preserve">. </w:t>
      </w:r>
      <w:r>
        <w:rPr>
          <w:szCs w:val="24"/>
        </w:rPr>
        <w:t xml:space="preserve"> </w:t>
      </w:r>
    </w:p>
    <w:p w:rsidR="00995B17" w:rsidRPr="000D249A" w:rsidRDefault="000D249A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3</w:t>
      </w:r>
      <w:r w:rsidR="00995B17">
        <w:rPr>
          <w:szCs w:val="24"/>
        </w:rPr>
        <w:t>. РЦОИ заполняет журнал п</w:t>
      </w:r>
      <w:r>
        <w:rPr>
          <w:szCs w:val="24"/>
        </w:rPr>
        <w:t>роведения опытной эксплуатации</w:t>
      </w:r>
      <w:r w:rsidR="00995B17">
        <w:rPr>
          <w:szCs w:val="24"/>
        </w:rPr>
        <w:t xml:space="preserve"> РЦОИ, подписывает его и передает в формат</w:t>
      </w:r>
      <w:r w:rsidR="00AB4414">
        <w:rPr>
          <w:szCs w:val="24"/>
        </w:rPr>
        <w:t>ах</w:t>
      </w:r>
      <w:r w:rsidR="00995B17">
        <w:rPr>
          <w:szCs w:val="24"/>
        </w:rPr>
        <w:t xml:space="preserve"> </w:t>
      </w:r>
      <w:r w:rsidR="00995B17">
        <w:rPr>
          <w:b/>
          <w:bCs/>
        </w:rPr>
        <w:t xml:space="preserve">pdf </w:t>
      </w:r>
      <w:r w:rsidR="00AB4414">
        <w:rPr>
          <w:b/>
          <w:bCs/>
        </w:rPr>
        <w:t xml:space="preserve">и </w:t>
      </w:r>
      <w:r w:rsidR="00AB4414">
        <w:rPr>
          <w:b/>
          <w:bCs/>
          <w:lang w:val="en-US"/>
        </w:rPr>
        <w:t>xls</w:t>
      </w:r>
      <w:r w:rsidR="00AB4414" w:rsidRPr="00AB4414">
        <w:rPr>
          <w:b/>
          <w:bCs/>
        </w:rPr>
        <w:t xml:space="preserve"> </w:t>
      </w:r>
      <w:r w:rsidR="00995B17" w:rsidRPr="00995B17">
        <w:rPr>
          <w:bCs/>
        </w:rPr>
        <w:t>в ФГБУ «ФЦТ».</w:t>
      </w:r>
      <w:r>
        <w:rPr>
          <w:bCs/>
        </w:rPr>
        <w:t xml:space="preserve"> Вместе с журналом опытной эксплуатации РЦОИ (</w:t>
      </w:r>
      <w:r>
        <w:rPr>
          <w:szCs w:val="24"/>
        </w:rPr>
        <w:t xml:space="preserve">в форматах </w:t>
      </w:r>
      <w:r>
        <w:rPr>
          <w:b/>
          <w:bCs/>
        </w:rPr>
        <w:t xml:space="preserve">pdf и </w:t>
      </w:r>
      <w:r>
        <w:rPr>
          <w:b/>
          <w:bCs/>
          <w:lang w:val="en-US"/>
        </w:rPr>
        <w:t>xls</w:t>
      </w:r>
      <w:r>
        <w:rPr>
          <w:b/>
          <w:bCs/>
        </w:rPr>
        <w:t xml:space="preserve">) </w:t>
      </w:r>
      <w:r w:rsidRPr="000D249A">
        <w:rPr>
          <w:bCs/>
        </w:rPr>
        <w:t>в ФГБУ «ФЦТ»</w:t>
      </w:r>
      <w:r>
        <w:rPr>
          <w:szCs w:val="24"/>
        </w:rPr>
        <w:t xml:space="preserve"> направляются журналы опытной эксплуатации всех ОО, принимающих участие проведении итогового собеседования.</w:t>
      </w:r>
      <w:r w:rsidRPr="000D249A">
        <w:rPr>
          <w:szCs w:val="24"/>
        </w:rPr>
        <w:t xml:space="preserve"> 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7" w:name="_Toc498006176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r w:rsidR="00B65166">
        <w:t>опытной эксплуатации</w:t>
      </w:r>
      <w:bookmarkEnd w:id="7"/>
    </w:p>
    <w:p w:rsidR="00F07B9F" w:rsidRPr="004B764D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B65166">
        <w:rPr>
          <w:szCs w:val="24"/>
        </w:rPr>
        <w:t>опытной эксплуатации</w:t>
      </w:r>
      <w:r w:rsidRPr="004B764D">
        <w:rPr>
          <w:szCs w:val="24"/>
        </w:rPr>
        <w:t>.</w:t>
      </w:r>
    </w:p>
    <w:tbl>
      <w:tblPr>
        <w:tblW w:w="9537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7"/>
        <w:gridCol w:w="6540"/>
        <w:gridCol w:w="2410"/>
      </w:tblGrid>
      <w:tr w:rsidR="00576537" w:rsidRPr="004B764D" w:rsidTr="00576537">
        <w:trPr>
          <w:trHeight w:val="640"/>
          <w:tblHeader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BA5B14" w:rsidRDefault="00576537" w:rsidP="00BA5B14">
            <w:pPr>
              <w:spacing w:after="0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shd w:val="clear" w:color="auto" w:fill="DFE3E8"/>
                <w:lang w:eastAsia="ru-RU"/>
              </w:rPr>
              <w:t xml:space="preserve">№ </w:t>
            </w: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п/п</w:t>
            </w:r>
          </w:p>
        </w:tc>
        <w:tc>
          <w:tcPr>
            <w:tcW w:w="6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BA5B14" w:rsidRDefault="00576537" w:rsidP="00BA5B14">
            <w:pPr>
              <w:spacing w:after="0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BA5B14" w:rsidRDefault="00576537" w:rsidP="00BA5B14">
            <w:pPr>
              <w:spacing w:after="0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</w:tr>
      <w:tr w:rsidR="00576537" w:rsidRPr="004B764D" w:rsidTr="00576537">
        <w:trPr>
          <w:trHeight w:val="649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537" w:rsidRPr="004B764D" w:rsidRDefault="00576537" w:rsidP="00841526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>
              <w:rPr>
                <w:szCs w:val="24"/>
              </w:rPr>
              <w:t>опытной эксплуатации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6537" w:rsidRPr="004F35E7" w:rsidRDefault="00576537" w:rsidP="00841526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  <w:p w:rsidR="00576537" w:rsidRDefault="00576537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</w:p>
        </w:tc>
      </w:tr>
      <w:tr w:rsidR="00F07B9F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37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F07B9F" w:rsidRPr="004B764D" w:rsidRDefault="00F07B9F" w:rsidP="006C2A2D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 w:rsidR="00A563A3"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 w:rsidP="00D16EF8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опытной эксплуатации </w:t>
            </w:r>
          </w:p>
        </w:tc>
        <w:tc>
          <w:tcPr>
            <w:tcW w:w="2410" w:type="dxa"/>
            <w:shd w:val="clear" w:color="auto" w:fill="FFFFFF"/>
          </w:tcPr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 w:rsidP="00D16EF8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Назначение работников, привлекаемых к проведению опытной эксплуатации в ОО</w:t>
            </w:r>
          </w:p>
        </w:tc>
        <w:tc>
          <w:tcPr>
            <w:tcW w:w="2410" w:type="dxa"/>
            <w:shd w:val="clear" w:color="auto" w:fill="FFFFFF"/>
          </w:tcPr>
          <w:p w:rsidR="00576537" w:rsidRDefault="00576537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ОИВ, ОО</w:t>
            </w:r>
          </w:p>
          <w:p w:rsidR="00576537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Pr="004B764D" w:rsidRDefault="00576537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410" w:type="dxa"/>
            <w:shd w:val="clear" w:color="auto" w:fill="FFFFFF"/>
          </w:tcPr>
          <w:p w:rsidR="00576537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  <w:p w:rsidR="00576537" w:rsidRDefault="00576537">
            <w:pPr>
              <w:spacing w:after="0" w:line="360" w:lineRule="auto"/>
              <w:jc w:val="center"/>
              <w:rPr>
                <w:szCs w:val="24"/>
              </w:rPr>
            </w:pPr>
          </w:p>
          <w:p w:rsidR="00576537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Установка регионального программного обеспечения для обеспечения имитации процессов внесения информации в РИС и региональной базы данных</w:t>
            </w:r>
          </w:p>
        </w:tc>
        <w:tc>
          <w:tcPr>
            <w:tcW w:w="2410" w:type="dxa"/>
            <w:shd w:val="clear" w:color="auto" w:fill="FFFFFF"/>
          </w:tcPr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  <w:p w:rsidR="00576537" w:rsidRDefault="00576537">
            <w:pPr>
              <w:spacing w:after="0" w:line="360" w:lineRule="auto"/>
              <w:jc w:val="center"/>
              <w:rPr>
                <w:szCs w:val="24"/>
              </w:rPr>
            </w:pPr>
          </w:p>
          <w:p w:rsidR="00576537" w:rsidRDefault="00576537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auto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>Развертывание региональной базы данных</w:t>
            </w:r>
          </w:p>
        </w:tc>
        <w:tc>
          <w:tcPr>
            <w:tcW w:w="2410" w:type="dxa"/>
            <w:shd w:val="clear" w:color="auto" w:fill="FFFFFF"/>
          </w:tcPr>
          <w:p w:rsidR="00576537" w:rsidRDefault="00576537" w:rsidP="00576537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РЦОИ</w:t>
            </w: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auto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 w:rsidP="00D91BF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Внесение </w:t>
            </w:r>
            <w:r w:rsidRPr="0069665E">
              <w:rPr>
                <w:szCs w:val="24"/>
              </w:rPr>
              <w:t xml:space="preserve">в РИС </w:t>
            </w:r>
            <w:r w:rsidRPr="004B764D">
              <w:rPr>
                <w:szCs w:val="24"/>
              </w:rPr>
              <w:t xml:space="preserve">сведений: </w:t>
            </w:r>
            <w:r w:rsidRPr="0069665E">
              <w:rPr>
                <w:szCs w:val="24"/>
              </w:rPr>
              <w:t xml:space="preserve">об ОО, которые планируется задействовать при проведении </w:t>
            </w:r>
            <w:r>
              <w:rPr>
                <w:szCs w:val="24"/>
              </w:rPr>
              <w:t>опытной эксплуатации</w:t>
            </w:r>
            <w:r w:rsidRPr="0069665E">
              <w:rPr>
                <w:szCs w:val="24"/>
              </w:rPr>
              <w:t xml:space="preserve"> и</w:t>
            </w:r>
            <w:r w:rsidRPr="004B764D">
              <w:rPr>
                <w:szCs w:val="24"/>
              </w:rPr>
              <w:t xml:space="preserve"> сведений</w:t>
            </w:r>
            <w:r w:rsidRPr="0069665E">
              <w:rPr>
                <w:szCs w:val="24"/>
              </w:rPr>
              <w:t xml:space="preserve"> об участниках </w:t>
            </w:r>
            <w:r>
              <w:rPr>
                <w:szCs w:val="24"/>
              </w:rPr>
              <w:t>опытной эксплуатации</w:t>
            </w:r>
          </w:p>
        </w:tc>
        <w:tc>
          <w:tcPr>
            <w:tcW w:w="2410" w:type="dxa"/>
            <w:shd w:val="clear" w:color="auto" w:fill="FFFFFF"/>
          </w:tcPr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  <w:p w:rsidR="00576537" w:rsidRDefault="00576537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>
              <w:rPr>
                <w:szCs w:val="24"/>
              </w:rPr>
              <w:t xml:space="preserve">опытной эксплуатации 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</w:p>
        </w:tc>
        <w:tc>
          <w:tcPr>
            <w:tcW w:w="2410" w:type="dxa"/>
            <w:shd w:val="clear" w:color="auto" w:fill="FFFFFF"/>
          </w:tcPr>
          <w:p w:rsidR="00576537" w:rsidRPr="004F35E7" w:rsidRDefault="00576537" w:rsidP="00841526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 w:rsidRPr="004B764D">
              <w:rPr>
                <w:szCs w:val="24"/>
              </w:rPr>
              <w:t>РЦОИ</w:t>
            </w:r>
          </w:p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Pr="004B764D" w:rsidRDefault="00576537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сборника форм для проведения опытной эксплуатации</w:t>
            </w:r>
          </w:p>
        </w:tc>
        <w:tc>
          <w:tcPr>
            <w:tcW w:w="2410" w:type="dxa"/>
            <w:shd w:val="clear" w:color="auto" w:fill="FFFFFF"/>
          </w:tcPr>
          <w:p w:rsidR="00576537" w:rsidRPr="00D91BF9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  <w:p w:rsidR="00576537" w:rsidRPr="00D91BF9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Pr="004B764D" w:rsidRDefault="00576537" w:rsidP="006C2A2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410" w:type="dxa"/>
            <w:shd w:val="clear" w:color="auto" w:fill="FFFFFF"/>
          </w:tcPr>
          <w:p w:rsidR="00576537" w:rsidRPr="004F35E7" w:rsidRDefault="00576537" w:rsidP="00841526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Default="00576537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 w:rsidP="006C2A2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  <w:p w:rsidR="00576537" w:rsidRDefault="00576537" w:rsidP="006C2A2D">
            <w:pPr>
              <w:spacing w:after="0" w:line="360" w:lineRule="auto"/>
              <w:ind w:left="135" w:right="147"/>
              <w:rPr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Default="00576537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 w:rsidP="006C2A2D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410" w:type="dxa"/>
            <w:shd w:val="clear" w:color="auto" w:fill="FFFFFF"/>
          </w:tcPr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Default="00576537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Pr="0069665E" w:rsidDel="006C2A2D" w:rsidRDefault="00576537" w:rsidP="006C2A2D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опытной эксплуатации: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410" w:type="dxa"/>
            <w:shd w:val="clear" w:color="auto" w:fill="FFFFFF"/>
          </w:tcPr>
          <w:p w:rsidR="00576537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  <w:p w:rsidR="00576537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  <w:p w:rsidR="00576537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Pr="004B764D" w:rsidRDefault="00576537" w:rsidP="00D91BF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>
              <w:rPr>
                <w:szCs w:val="24"/>
              </w:rPr>
              <w:t>опытной эксплуатации</w:t>
            </w:r>
            <w:r w:rsidRPr="004B764D">
              <w:rPr>
                <w:szCs w:val="24"/>
              </w:rPr>
              <w:t xml:space="preserve">: установка и настройка </w:t>
            </w:r>
            <w:r>
              <w:rPr>
                <w:szCs w:val="24"/>
              </w:rPr>
              <w:t>ПО</w:t>
            </w:r>
            <w:r w:rsidRPr="004B764D">
              <w:rPr>
                <w:szCs w:val="24"/>
              </w:rPr>
              <w:t xml:space="preserve"> 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410" w:type="dxa"/>
            <w:shd w:val="clear" w:color="auto" w:fill="FFFFFF"/>
          </w:tcPr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полученный от РЦОИ, с внесенными сведениями об участниках итогового собеседования</w:t>
            </w:r>
          </w:p>
        </w:tc>
        <w:tc>
          <w:tcPr>
            <w:tcW w:w="2410" w:type="dxa"/>
            <w:shd w:val="clear" w:color="auto" w:fill="FFFFFF"/>
          </w:tcPr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410" w:type="dxa"/>
            <w:shd w:val="clear" w:color="auto" w:fill="FFFFFF"/>
          </w:tcPr>
          <w:p w:rsidR="00576537" w:rsidRDefault="00576537" w:rsidP="00576537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410" w:type="dxa"/>
            <w:shd w:val="clear" w:color="auto" w:fill="FFFFFF"/>
          </w:tcPr>
          <w:p w:rsidR="00576537" w:rsidRDefault="00576537" w:rsidP="00576537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Default="00576537" w:rsidP="00D91BF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>
              <w:rPr>
                <w:szCs w:val="24"/>
              </w:rPr>
              <w:t>итогового собеседования</w:t>
            </w:r>
          </w:p>
          <w:p w:rsidR="00576537" w:rsidRDefault="00576537" w:rsidP="00D91BF9">
            <w:pPr>
              <w:spacing w:after="0" w:line="360" w:lineRule="auto"/>
              <w:ind w:left="135" w:right="147"/>
              <w:rPr>
                <w:szCs w:val="24"/>
              </w:rPr>
            </w:pPr>
          </w:p>
          <w:p w:rsidR="00576537" w:rsidRDefault="00576537" w:rsidP="00D91BF9">
            <w:pPr>
              <w:spacing w:after="0" w:line="360" w:lineRule="auto"/>
              <w:ind w:left="135" w:right="147"/>
              <w:rPr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:rsidR="00576537" w:rsidRPr="004B764D" w:rsidRDefault="00576537" w:rsidP="00576537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Pr="00FD1A26" w:rsidRDefault="00576537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7D26C3">
              <w:rPr>
                <w:szCs w:val="24"/>
              </w:rPr>
              <w:t xml:space="preserve">для внесения </w:t>
            </w:r>
            <w:r w:rsidRPr="007D26C3">
              <w:rPr>
                <w:szCs w:val="24"/>
              </w:rPr>
              <w:lastRenderedPageBreak/>
              <w:t>информации из протоколов оценивания итогового собеседования</w:t>
            </w:r>
          </w:p>
        </w:tc>
        <w:tc>
          <w:tcPr>
            <w:tcW w:w="2410" w:type="dxa"/>
            <w:shd w:val="clear" w:color="auto" w:fill="FFFFFF"/>
          </w:tcPr>
          <w:p w:rsidR="00576537" w:rsidDel="00FD1A26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Технический специалист</w:t>
            </w:r>
          </w:p>
          <w:p w:rsidR="00576537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</w:p>
          <w:p w:rsidR="00576537" w:rsidRDefault="00576537" w:rsidP="00D57DEC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Pr="00FD1A26" w:rsidRDefault="00576537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410" w:type="dxa"/>
            <w:shd w:val="clear" w:color="auto" w:fill="FFFFFF"/>
          </w:tcPr>
          <w:p w:rsidR="00576537" w:rsidRDefault="00576537" w:rsidP="00576537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Pr="00371DDC" w:rsidRDefault="00576537" w:rsidP="00371DD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Сбор журналов опытной эксплуатации (от ОО, РЦОИ)</w:t>
            </w:r>
          </w:p>
        </w:tc>
        <w:tc>
          <w:tcPr>
            <w:tcW w:w="2410" w:type="dxa"/>
            <w:shd w:val="clear" w:color="auto" w:fill="FFFFFF"/>
          </w:tcPr>
          <w:p w:rsidR="00576537" w:rsidRDefault="00334E20" w:rsidP="00576537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РЦОИ, </w:t>
            </w:r>
            <w:r w:rsidR="00576537">
              <w:rPr>
                <w:szCs w:val="24"/>
              </w:rPr>
              <w:t>ФГБУ «ФЦТ»</w:t>
            </w:r>
          </w:p>
        </w:tc>
      </w:tr>
      <w:tr w:rsidR="00D91BF9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37" w:type="dxa"/>
            <w:gridSpan w:val="3"/>
            <w:shd w:val="clear" w:color="auto" w:fill="FFFFFF"/>
          </w:tcPr>
          <w:p w:rsidR="00D91BF9" w:rsidRPr="004B764D" w:rsidRDefault="00D91BF9" w:rsidP="00841526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576537" w:rsidRPr="004B764D" w:rsidTr="005765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7" w:type="dxa"/>
            <w:shd w:val="clear" w:color="auto" w:fill="FFFFFF"/>
          </w:tcPr>
          <w:p w:rsidR="00576537" w:rsidRPr="004B764D" w:rsidRDefault="00576537" w:rsidP="00F07B9F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6540" w:type="dxa"/>
            <w:shd w:val="clear" w:color="auto" w:fill="FFFFFF"/>
          </w:tcPr>
          <w:p w:rsidR="00576537" w:rsidRPr="006D0F67" w:rsidRDefault="00576537" w:rsidP="006D0F67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410" w:type="dxa"/>
            <w:shd w:val="clear" w:color="auto" w:fill="FFFFFF"/>
          </w:tcPr>
          <w:p w:rsidR="00576537" w:rsidRPr="004B764D" w:rsidRDefault="00576537" w:rsidP="00841526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  <w:p w:rsidR="00576537" w:rsidRDefault="00576537">
            <w:pPr>
              <w:spacing w:after="0" w:line="360" w:lineRule="auto"/>
              <w:jc w:val="center"/>
              <w:rPr>
                <w:szCs w:val="24"/>
              </w:rPr>
            </w:pPr>
          </w:p>
        </w:tc>
      </w:tr>
    </w:tbl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8" w:name="_Toc497473245"/>
      <w:bookmarkStart w:id="9" w:name="_Toc498006177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8"/>
      <w:bookmarkEnd w:id="9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4626A1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4626A1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4626A1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10" w:name="_Toc497307182"/>
      <w:bookmarkStart w:id="11" w:name="_Toc497382188"/>
      <w:bookmarkStart w:id="12" w:name="_Toc497307183"/>
      <w:bookmarkStart w:id="13" w:name="_Toc497382189"/>
      <w:bookmarkStart w:id="14" w:name="_Toc498006178"/>
      <w:bookmarkEnd w:id="10"/>
      <w:bookmarkEnd w:id="11"/>
      <w:bookmarkEnd w:id="12"/>
      <w:bookmarkEnd w:id="13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Pr="00CC3AC4" w:rsidRDefault="005F20C7" w:rsidP="005F20C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C12440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</w:t>
      </w:r>
      <w:r>
        <w:rPr>
          <w:rFonts w:eastAsia="Times New Roman"/>
          <w:b/>
          <w:color w:val="000000"/>
          <w:szCs w:val="24"/>
          <w:lang w:eastAsia="ru-RU"/>
        </w:rPr>
        <w:t>3</w:t>
      </w:r>
      <w:r w:rsidRPr="00C12440">
        <w:rPr>
          <w:rFonts w:eastAsia="Times New Roman"/>
          <w:b/>
          <w:color w:val="000000"/>
          <w:szCs w:val="24"/>
          <w:lang w:eastAsia="ru-RU"/>
        </w:rPr>
        <w:t xml:space="preserve">. </w:t>
      </w:r>
      <w:r w:rsidRPr="00D55B9D">
        <w:rPr>
          <w:rFonts w:eastAsia="Times New Roman"/>
          <w:b/>
          <w:color w:val="000000"/>
          <w:szCs w:val="24"/>
          <w:lang w:eastAsia="ru-RU"/>
        </w:rPr>
        <w:t xml:space="preserve">Форма протокола эксперта для оценивания ответов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D55B9D">
        <w:rPr>
          <w:rFonts w:eastAsia="Times New Roman"/>
          <w:b/>
          <w:color w:val="000000"/>
          <w:szCs w:val="24"/>
          <w:lang w:eastAsia="ru-RU"/>
        </w:rPr>
        <w:t>участников итогового собеседования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2"/>
        <w:gridCol w:w="8212"/>
      </w:tblGrid>
      <w:tr w:rsidR="005F20C7" w:rsidRPr="000E27D7" w:rsidTr="00312007">
        <w:trPr>
          <w:trHeight w:val="582"/>
        </w:trPr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Pr="000E27D7" w:rsidRDefault="005F20C7" w:rsidP="00312007">
            <w:pPr>
              <w:spacing w:line="276" w:lineRule="auto"/>
              <w:jc w:val="right"/>
              <w:rPr>
                <w:b/>
                <w:szCs w:val="24"/>
              </w:rPr>
            </w:pPr>
            <w:r w:rsidRPr="000E27D7">
              <w:rPr>
                <w:b/>
                <w:szCs w:val="24"/>
              </w:rPr>
              <w:t>ФИО участника:</w:t>
            </w:r>
          </w:p>
        </w:tc>
        <w:tc>
          <w:tcPr>
            <w:tcW w:w="4167" w:type="pct"/>
            <w:tcBorders>
              <w:left w:val="single" w:sz="4" w:space="0" w:color="auto"/>
            </w:tcBorders>
            <w:vAlign w:val="center"/>
          </w:tcPr>
          <w:p w:rsidR="005F20C7" w:rsidRPr="000E27D7" w:rsidRDefault="005F20C7" w:rsidP="00312007">
            <w:pPr>
              <w:spacing w:line="276" w:lineRule="auto"/>
              <w:jc w:val="right"/>
              <w:rPr>
                <w:b/>
                <w:szCs w:val="24"/>
              </w:rPr>
            </w:pPr>
          </w:p>
        </w:tc>
      </w:tr>
    </w:tbl>
    <w:p w:rsidR="005F20C7" w:rsidRPr="000E27D7" w:rsidRDefault="005F20C7" w:rsidP="005F20C7">
      <w:pPr>
        <w:suppressAutoHyphens/>
        <w:spacing w:after="0" w:line="276" w:lineRule="auto"/>
        <w:rPr>
          <w:b/>
          <w:sz w:val="4"/>
          <w:szCs w:val="28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RPr="000E27D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Pr="000E27D7" w:rsidRDefault="005F20C7" w:rsidP="00312007">
            <w:pPr>
              <w:spacing w:line="276" w:lineRule="auto"/>
              <w:jc w:val="right"/>
              <w:rPr>
                <w:b/>
                <w:szCs w:val="24"/>
              </w:rPr>
            </w:pPr>
            <w:r w:rsidRPr="000E27D7">
              <w:rPr>
                <w:b/>
                <w:szCs w:val="24"/>
              </w:rPr>
              <w:t>Класс: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Pr="000E27D7" w:rsidRDefault="005F20C7" w:rsidP="00312007">
            <w:pPr>
              <w:spacing w:line="276" w:lineRule="auto"/>
              <w:jc w:val="right"/>
              <w:rPr>
                <w:b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Pr="000E27D7" w:rsidRDefault="005F20C7" w:rsidP="00312007">
            <w:pPr>
              <w:spacing w:line="276" w:lineRule="auto"/>
              <w:jc w:val="right"/>
              <w:rPr>
                <w:b/>
                <w:szCs w:val="24"/>
              </w:rPr>
            </w:pPr>
            <w:r w:rsidRPr="000E27D7">
              <w:rPr>
                <w:b/>
                <w:szCs w:val="24"/>
              </w:rPr>
              <w:t xml:space="preserve">Номер </w:t>
            </w:r>
            <w:r>
              <w:rPr>
                <w:b/>
                <w:szCs w:val="24"/>
              </w:rPr>
              <w:t>аудитории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Pr="000E27D7" w:rsidRDefault="005F20C7" w:rsidP="00312007">
            <w:pPr>
              <w:spacing w:line="276" w:lineRule="auto"/>
              <w:jc w:val="right"/>
              <w:rPr>
                <w:b/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Pr="000E27D7" w:rsidRDefault="005F20C7" w:rsidP="00312007">
            <w:pPr>
              <w:spacing w:line="276" w:lineRule="auto"/>
              <w:jc w:val="right"/>
              <w:rPr>
                <w:b/>
                <w:szCs w:val="24"/>
              </w:rPr>
            </w:pPr>
            <w:r w:rsidRPr="000E27D7">
              <w:rPr>
                <w:b/>
                <w:szCs w:val="24"/>
              </w:rPr>
              <w:t>Номер варианта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Pr="000E27D7" w:rsidRDefault="005F20C7" w:rsidP="00312007">
            <w:pPr>
              <w:spacing w:line="276" w:lineRule="auto"/>
              <w:jc w:val="right"/>
              <w:rPr>
                <w:b/>
                <w:szCs w:val="24"/>
              </w:rPr>
            </w:pPr>
          </w:p>
        </w:tc>
      </w:tr>
    </w:tbl>
    <w:p w:rsidR="005F20C7" w:rsidRDefault="005F20C7" w:rsidP="005F20C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5F20C7" w:rsidRDefault="005F20C7" w:rsidP="005F20C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"/>
        <w:gridCol w:w="692"/>
        <w:gridCol w:w="7515"/>
        <w:gridCol w:w="1098"/>
      </w:tblGrid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BFBFBF" w:themeFill="background1" w:themeFillShade="BF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№</w:t>
            </w:r>
          </w:p>
        </w:tc>
        <w:tc>
          <w:tcPr>
            <w:tcW w:w="4164" w:type="pct"/>
            <w:gridSpan w:val="2"/>
            <w:shd w:val="clear" w:color="auto" w:fill="BFBFBF" w:themeFill="background1" w:themeFillShade="BF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Критерий</w:t>
            </w:r>
          </w:p>
        </w:tc>
        <w:tc>
          <w:tcPr>
            <w:tcW w:w="557" w:type="pct"/>
            <w:shd w:val="clear" w:color="auto" w:fill="BFBFBF" w:themeFill="background1" w:themeFillShade="BF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Балл</w:t>
            </w:r>
          </w:p>
        </w:tc>
      </w:tr>
      <w:tr w:rsidR="005F20C7" w:rsidRPr="00CC79D8" w:rsidTr="00312007">
        <w:trPr>
          <w:trHeight w:val="300"/>
        </w:trPr>
        <w:tc>
          <w:tcPr>
            <w:tcW w:w="5000" w:type="pct"/>
            <w:gridSpan w:val="4"/>
            <w:shd w:val="clear" w:color="auto" w:fill="D9D9D9" w:themeFill="background1" w:themeFillShade="D9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Чтение вслух</w:t>
            </w: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1.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ИЧ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Интонация соответствует пунктуационному оформлению текста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2.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ТЧ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Темп чтения соответствует коммуникативной задаче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5000" w:type="pct"/>
            <w:gridSpan w:val="4"/>
            <w:shd w:val="clear" w:color="auto" w:fill="D9D9D9" w:themeFill="background1" w:themeFillShade="D9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Пересказ текста с включением высказывания</w:t>
            </w: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3.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П1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Все основные микротемы исходного текста сохранены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4.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П2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БЕЗ фактических ошибок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5.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П3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Приведённое высказывание включено в текст во время пересказа уместно, логично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6.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П4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БЕЗ ошибок при цитировании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5000" w:type="pct"/>
            <w:gridSpan w:val="4"/>
            <w:shd w:val="clear" w:color="auto" w:fill="D9D9D9" w:themeFill="background1" w:themeFillShade="D9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Грамотность речи (задания 1 и 2)</w:t>
            </w: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7.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Г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БЕЗ грамматических ошибок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8.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О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 xml:space="preserve">БЕЗ орфоэпических ошибок, или не более одной орфоэпической ошибки (исключая слово в тексте с поставленным ударением) 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9.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Р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БЕЗ речевых ошибок, или не более трех речевых ошибок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10.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Иск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БЕЗ искажения слов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5000" w:type="pct"/>
            <w:gridSpan w:val="4"/>
            <w:shd w:val="clear" w:color="auto" w:fill="D9D9D9" w:themeFill="background1" w:themeFillShade="D9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Монолог</w:t>
            </w:r>
          </w:p>
        </w:tc>
      </w:tr>
      <w:tr w:rsidR="005F20C7" w:rsidRPr="00CC79D8" w:rsidTr="00312007">
        <w:trPr>
          <w:trHeight w:val="476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11.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М1</w:t>
            </w:r>
          </w:p>
        </w:tc>
        <w:tc>
          <w:tcPr>
            <w:tcW w:w="3813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 xml:space="preserve">Приведено 10 и более </w:t>
            </w: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фраз по теме высказывания без фактических ошибок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12.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М2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Учтены условия речевой ситуации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13.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М3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Характеризуется смысловой цельностью, речевой связностью и последовательностью, логикой изложения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5000" w:type="pct"/>
            <w:gridSpan w:val="4"/>
            <w:shd w:val="clear" w:color="auto" w:fill="D9D9D9" w:themeFill="background1" w:themeFillShade="D9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Диалог</w:t>
            </w: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14.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Д1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Даны ответы на все вопросы в диалоге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15.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Д2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 xml:space="preserve">Учтена речевая ситуация? 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5000" w:type="pct"/>
            <w:gridSpan w:val="4"/>
            <w:shd w:val="clear" w:color="auto" w:fill="D9D9D9" w:themeFill="background1" w:themeFillShade="D9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Грамотность речи (задания 3 и 4)</w:t>
            </w: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16.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Г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БЕЗ грамматических ошибок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17.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О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БЕЗ орфоэпических ошибок, или допущено не более 2-х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18.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Р</w:t>
            </w:r>
          </w:p>
        </w:tc>
        <w:tc>
          <w:tcPr>
            <w:tcW w:w="3813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БЕЗ речевых ошибок нет, или допущено не более 3-х</w:t>
            </w:r>
          </w:p>
        </w:tc>
        <w:tc>
          <w:tcPr>
            <w:tcW w:w="557" w:type="pct"/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27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19.</w:t>
            </w:r>
          </w:p>
        </w:tc>
        <w:tc>
          <w:tcPr>
            <w:tcW w:w="3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0C7" w:rsidRPr="00CC79D8" w:rsidRDefault="005F20C7" w:rsidP="00312007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РО</w:t>
            </w:r>
          </w:p>
        </w:tc>
        <w:tc>
          <w:tcPr>
            <w:tcW w:w="381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color w:val="000000"/>
                <w:sz w:val="22"/>
                <w:szCs w:val="20"/>
                <w:lang w:eastAsia="ru-RU"/>
              </w:rPr>
              <w:t>Речь в целом отличается богатством и точностью словаря, используются разнообразные синтаксические конструкции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4443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F20C7" w:rsidRPr="00CC79D8" w:rsidRDefault="005F20C7" w:rsidP="00312007">
            <w:pPr>
              <w:spacing w:after="0" w:line="276" w:lineRule="auto"/>
              <w:jc w:val="right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Итог</w:t>
            </w:r>
            <w:r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о</w:t>
            </w:r>
            <w:r w:rsidRPr="00CC79D8">
              <w:rPr>
                <w:rFonts w:eastAsia="Times New Roman"/>
                <w:b/>
                <w:color w:val="000000"/>
                <w:sz w:val="22"/>
                <w:szCs w:val="20"/>
                <w:lang w:eastAsia="ru-RU"/>
              </w:rPr>
              <w:t>: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F20C7" w:rsidRPr="00CC79D8" w:rsidRDefault="005F20C7" w:rsidP="00312007">
            <w:pPr>
              <w:spacing w:after="0" w:line="276" w:lineRule="auto"/>
              <w:jc w:val="left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</w:p>
        </w:tc>
      </w:tr>
      <w:tr w:rsidR="005F20C7" w:rsidRPr="00CC79D8" w:rsidTr="00312007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20C7" w:rsidRPr="00020B44" w:rsidRDefault="005F20C7" w:rsidP="00312007">
            <w:pPr>
              <w:spacing w:after="0"/>
              <w:jc w:val="left"/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020B4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</w:t>
            </w:r>
            <w:r w:rsidRPr="00020B44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 xml:space="preserve">Оценивание осуществляется по следующей системе: </w:t>
            </w:r>
          </w:p>
          <w:p w:rsidR="005F20C7" w:rsidRPr="00020B44" w:rsidRDefault="005F20C7" w:rsidP="005F20C7">
            <w:pPr>
              <w:pStyle w:val="a"/>
              <w:numPr>
                <w:ilvl w:val="0"/>
                <w:numId w:val="38"/>
              </w:numPr>
              <w:spacing w:after="0"/>
              <w:ind w:left="714" w:hanging="357"/>
              <w:contextualSpacing/>
              <w:jc w:val="left"/>
              <w:rPr>
                <w:rFonts w:eastAsia="Times New Roman"/>
                <w:color w:val="000000"/>
                <w:sz w:val="18"/>
                <w:szCs w:val="20"/>
                <w:lang w:eastAsia="ru-RU"/>
              </w:rPr>
            </w:pPr>
            <w:r w:rsidRPr="00020B44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 xml:space="preserve">ответ </w:t>
            </w:r>
            <w:r w:rsidRPr="00020B44">
              <w:rPr>
                <w:rFonts w:eastAsia="Times New Roman"/>
                <w:b/>
                <w:color w:val="000000"/>
                <w:sz w:val="18"/>
                <w:szCs w:val="20"/>
                <w:lang w:eastAsia="ru-RU"/>
              </w:rPr>
              <w:t>соответствует</w:t>
            </w:r>
            <w:r w:rsidRPr="00020B44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 xml:space="preserve"> критерию - </w:t>
            </w:r>
            <w:r w:rsidRPr="00020B44">
              <w:rPr>
                <w:rFonts w:eastAsia="Times New Roman"/>
                <w:b/>
                <w:color w:val="000000"/>
                <w:sz w:val="18"/>
                <w:szCs w:val="20"/>
                <w:lang w:eastAsia="ru-RU"/>
              </w:rPr>
              <w:t>1</w:t>
            </w:r>
            <w:r w:rsidRPr="00020B44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 xml:space="preserve"> балл,</w:t>
            </w:r>
          </w:p>
          <w:p w:rsidR="005F20C7" w:rsidRPr="00020B44" w:rsidRDefault="005F20C7" w:rsidP="005F20C7">
            <w:pPr>
              <w:pStyle w:val="a"/>
              <w:numPr>
                <w:ilvl w:val="0"/>
                <w:numId w:val="38"/>
              </w:numPr>
              <w:spacing w:after="0" w:line="120" w:lineRule="auto"/>
              <w:ind w:left="714" w:hanging="357"/>
              <w:contextualSpacing/>
              <w:jc w:val="left"/>
              <w:rPr>
                <w:rFonts w:eastAsia="Times New Roman"/>
                <w:b/>
                <w:color w:val="000000"/>
                <w:szCs w:val="20"/>
                <w:lang w:eastAsia="ru-RU"/>
              </w:rPr>
            </w:pPr>
            <w:r w:rsidRPr="00020B44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 xml:space="preserve">ответ </w:t>
            </w:r>
            <w:r w:rsidRPr="00020B44">
              <w:rPr>
                <w:rFonts w:eastAsia="Times New Roman"/>
                <w:b/>
                <w:color w:val="000000"/>
                <w:sz w:val="18"/>
                <w:szCs w:val="20"/>
                <w:lang w:eastAsia="ru-RU"/>
              </w:rPr>
              <w:t>не соответствует</w:t>
            </w:r>
            <w:r w:rsidRPr="00020B44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 xml:space="preserve"> критерию –</w:t>
            </w:r>
            <w:r w:rsidRPr="00020B44">
              <w:rPr>
                <w:rFonts w:eastAsia="Times New Roman"/>
                <w:b/>
                <w:color w:val="000000"/>
                <w:sz w:val="18"/>
                <w:szCs w:val="20"/>
                <w:lang w:eastAsia="ru-RU"/>
              </w:rPr>
              <w:t xml:space="preserve"> 0</w:t>
            </w:r>
            <w:r w:rsidRPr="00020B44">
              <w:rPr>
                <w:rFonts w:eastAsia="Times New Roman"/>
                <w:color w:val="000000"/>
                <w:sz w:val="18"/>
                <w:szCs w:val="20"/>
                <w:lang w:eastAsia="ru-RU"/>
              </w:rPr>
              <w:t xml:space="preserve"> баллов.</w:t>
            </w:r>
          </w:p>
        </w:tc>
      </w:tr>
    </w:tbl>
    <w:p w:rsidR="005F20C7" w:rsidRDefault="005F20C7" w:rsidP="005F20C7">
      <w:pPr>
        <w:suppressAutoHyphens/>
        <w:spacing w:after="0"/>
        <w:jc w:val="center"/>
        <w:rPr>
          <w:sz w:val="2"/>
          <w:szCs w:val="2"/>
        </w:rPr>
      </w:pPr>
    </w:p>
    <w:tbl>
      <w:tblPr>
        <w:tblStyle w:val="aa"/>
        <w:tblW w:w="0" w:type="auto"/>
        <w:jc w:val="right"/>
        <w:tblInd w:w="-2269" w:type="dxa"/>
        <w:tblLook w:val="04A0" w:firstRow="1" w:lastRow="0" w:firstColumn="1" w:lastColumn="0" w:noHBand="0" w:noVBand="1"/>
      </w:tblPr>
      <w:tblGrid>
        <w:gridCol w:w="3465"/>
        <w:gridCol w:w="1196"/>
        <w:gridCol w:w="1196"/>
        <w:gridCol w:w="1196"/>
      </w:tblGrid>
      <w:tr w:rsidR="005F20C7" w:rsidRPr="00CC79D8" w:rsidTr="00312007">
        <w:trPr>
          <w:jc w:val="right"/>
        </w:trPr>
        <w:tc>
          <w:tcPr>
            <w:tcW w:w="34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Pr="00CC79D8" w:rsidRDefault="005F20C7" w:rsidP="00312007">
            <w:pPr>
              <w:suppressAutoHyphens/>
              <w:jc w:val="right"/>
              <w:rPr>
                <w:b/>
                <w:szCs w:val="24"/>
              </w:rPr>
            </w:pPr>
            <w:r w:rsidRPr="00CC79D8">
              <w:rPr>
                <w:b/>
                <w:sz w:val="20"/>
                <w:szCs w:val="24"/>
              </w:rPr>
              <w:t>Зачет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Pr="00CC79D8" w:rsidRDefault="005F20C7" w:rsidP="00312007">
            <w:pPr>
              <w:suppressAutoHyphens/>
              <w:jc w:val="right"/>
              <w:rPr>
                <w:szCs w:val="24"/>
              </w:rPr>
            </w:pP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Pr="00CC79D8" w:rsidRDefault="005F20C7" w:rsidP="00312007">
            <w:pPr>
              <w:suppressAutoHyphens/>
              <w:jc w:val="right"/>
              <w:rPr>
                <w:b/>
                <w:szCs w:val="24"/>
              </w:rPr>
            </w:pPr>
            <w:r w:rsidRPr="00CC79D8">
              <w:rPr>
                <w:b/>
                <w:sz w:val="20"/>
                <w:szCs w:val="24"/>
              </w:rPr>
              <w:t>Не зачет</w:t>
            </w:r>
          </w:p>
        </w:tc>
        <w:tc>
          <w:tcPr>
            <w:tcW w:w="1196" w:type="dxa"/>
            <w:tcBorders>
              <w:left w:val="single" w:sz="4" w:space="0" w:color="auto"/>
            </w:tcBorders>
            <w:vAlign w:val="center"/>
          </w:tcPr>
          <w:p w:rsidR="005F20C7" w:rsidRPr="00CC79D8" w:rsidRDefault="005F20C7" w:rsidP="00312007">
            <w:pPr>
              <w:suppressAutoHyphens/>
              <w:jc w:val="right"/>
              <w:rPr>
                <w:szCs w:val="24"/>
              </w:rPr>
            </w:pPr>
          </w:p>
        </w:tc>
      </w:tr>
    </w:tbl>
    <w:p w:rsidR="005F20C7" w:rsidRPr="00CC79D8" w:rsidRDefault="005F20C7" w:rsidP="005F20C7">
      <w:pPr>
        <w:suppressAutoHyphens/>
        <w:spacing w:after="0"/>
        <w:rPr>
          <w:sz w:val="22"/>
          <w:szCs w:val="28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62"/>
        <w:gridCol w:w="294"/>
        <w:gridCol w:w="2268"/>
        <w:gridCol w:w="294"/>
        <w:gridCol w:w="2136"/>
      </w:tblGrid>
      <w:tr w:rsidR="005F20C7" w:rsidRPr="00CC79D8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CC79D8" w:rsidRDefault="005F20C7" w:rsidP="00312007">
            <w:pPr>
              <w:suppressAutoHyphens/>
              <w:jc w:val="right"/>
              <w:rPr>
                <w:sz w:val="28"/>
                <w:szCs w:val="28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CC79D8" w:rsidRDefault="005F20C7" w:rsidP="00312007">
            <w:pPr>
              <w:suppressAutoHyphens/>
              <w:jc w:val="right"/>
              <w:rPr>
                <w:sz w:val="28"/>
                <w:szCs w:val="28"/>
              </w:rPr>
            </w:pPr>
            <w:r w:rsidRPr="00CC79D8">
              <w:rPr>
                <w:sz w:val="28"/>
                <w:szCs w:val="28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CC79D8" w:rsidRDefault="005F20C7" w:rsidP="00312007">
            <w:pPr>
              <w:suppressAutoHyphens/>
              <w:jc w:val="right"/>
              <w:rPr>
                <w:sz w:val="28"/>
                <w:szCs w:val="28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CC79D8" w:rsidRDefault="005F20C7" w:rsidP="00312007">
            <w:pPr>
              <w:suppressAutoHyphens/>
              <w:rPr>
                <w:sz w:val="28"/>
                <w:szCs w:val="28"/>
              </w:rPr>
            </w:pPr>
            <w:r w:rsidRPr="00CC79D8">
              <w:rPr>
                <w:sz w:val="28"/>
                <w:szCs w:val="28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CC79D8" w:rsidRDefault="005F20C7" w:rsidP="00312007">
            <w:pPr>
              <w:suppressAutoHyphens/>
              <w:rPr>
                <w:sz w:val="28"/>
                <w:szCs w:val="28"/>
              </w:rPr>
            </w:pPr>
          </w:p>
        </w:tc>
      </w:tr>
      <w:tr w:rsidR="005F20C7" w:rsidRPr="00CC79D8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CC79D8" w:rsidRDefault="005F20C7" w:rsidP="00312007">
            <w:pPr>
              <w:suppressAutoHyphens/>
              <w:jc w:val="center"/>
              <w:rPr>
                <w:szCs w:val="28"/>
              </w:rPr>
            </w:pPr>
            <w:r w:rsidRPr="00CC79D8">
              <w:rPr>
                <w:b/>
                <w:sz w:val="20"/>
                <w:szCs w:val="28"/>
              </w:rPr>
              <w:t>ФИО эксперта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CC79D8" w:rsidRDefault="005F20C7" w:rsidP="00312007">
            <w:pPr>
              <w:suppressAutoHyphens/>
              <w:jc w:val="center"/>
              <w:rPr>
                <w:szCs w:val="28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CC79D8" w:rsidRDefault="005F20C7" w:rsidP="00312007">
            <w:pPr>
              <w:suppressAutoHyphens/>
              <w:jc w:val="center"/>
              <w:rPr>
                <w:szCs w:val="28"/>
              </w:rPr>
            </w:pPr>
            <w:r w:rsidRPr="00CC79D8">
              <w:rPr>
                <w:b/>
                <w:sz w:val="20"/>
                <w:szCs w:val="28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CC79D8" w:rsidRDefault="005F20C7" w:rsidP="00312007">
            <w:pPr>
              <w:suppressAutoHyphens/>
              <w:jc w:val="center"/>
              <w:rPr>
                <w:szCs w:val="28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CC79D8" w:rsidRDefault="005F20C7" w:rsidP="00312007">
            <w:pPr>
              <w:suppressAutoHyphens/>
              <w:jc w:val="center"/>
              <w:rPr>
                <w:szCs w:val="28"/>
              </w:rPr>
            </w:pPr>
            <w:r w:rsidRPr="00CC79D8">
              <w:rPr>
                <w:b/>
                <w:sz w:val="20"/>
                <w:szCs w:val="28"/>
              </w:rPr>
              <w:t>Дата</w:t>
            </w:r>
          </w:p>
        </w:tc>
      </w:tr>
    </w:tbl>
    <w:p w:rsidR="005F20C7" w:rsidRDefault="005F20C7" w:rsidP="005F20C7">
      <w:pPr>
        <w:suppressAutoHyphens/>
        <w:spacing w:after="0"/>
        <w:jc w:val="center"/>
        <w:rPr>
          <w:sz w:val="2"/>
          <w:szCs w:val="2"/>
        </w:rPr>
      </w:pPr>
    </w:p>
    <w:p w:rsidR="005F20C7" w:rsidRDefault="005F20C7" w:rsidP="005F20C7">
      <w:pPr>
        <w:suppressAutoHyphens/>
        <w:spacing w:after="0"/>
        <w:rPr>
          <w:b/>
          <w:sz w:val="4"/>
          <w:szCs w:val="28"/>
          <w:lang w:val="en-US"/>
        </w:rPr>
      </w:pPr>
    </w:p>
    <w:bookmarkEnd w:id="14"/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5" w:name="_Toc498432614"/>
            <w:bookmarkStart w:id="16" w:name="_Toc498432814"/>
            <w:bookmarkStart w:id="17" w:name="_Toc498435537"/>
            <w:bookmarkStart w:id="18" w:name="_Toc498435573"/>
            <w:bookmarkStart w:id="19" w:name="_Toc415765349"/>
            <w:bookmarkStart w:id="20" w:name="_Toc415766162"/>
            <w:bookmarkStart w:id="21" w:name="_Toc477432082"/>
            <w:bookmarkStart w:id="22" w:name="_Toc477532149"/>
            <w:bookmarkStart w:id="23" w:name="_Toc477610493"/>
            <w:bookmarkStart w:id="24" w:name="_Toc415765350"/>
            <w:bookmarkStart w:id="25" w:name="_Toc415766163"/>
            <w:bookmarkStart w:id="26" w:name="_Toc477432083"/>
            <w:bookmarkStart w:id="27" w:name="_Toc477532150"/>
            <w:bookmarkStart w:id="28" w:name="_Toc477610494"/>
            <w:bookmarkStart w:id="29" w:name="_Toc498435540"/>
            <w:bookmarkStart w:id="30" w:name="_Toc498435576"/>
            <w:bookmarkStart w:id="31" w:name="_Toc477432086"/>
            <w:bookmarkStart w:id="32" w:name="_Toc477532153"/>
            <w:bookmarkStart w:id="33" w:name="_Toc477610497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Pr="008F48D8">
              <w:rPr>
                <w:b/>
                <w:sz w:val="32"/>
                <w:szCs w:val="32"/>
              </w:rPr>
              <w:t>Импорт данных ГИА-9 2017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r w:rsidRPr="00196E60">
        <w:rPr>
          <w:b/>
          <w:sz w:val="32"/>
          <w:szCs w:val="32"/>
        </w:rPr>
        <w:lastRenderedPageBreak/>
        <w:t>Аннотация</w:t>
      </w:r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разворачивания апробационной базы, создания</w:t>
      </w:r>
      <w:r w:rsidRPr="003F555E">
        <w:t xml:space="preserve"> участников </w:t>
      </w:r>
      <w:r>
        <w:t xml:space="preserve">собеседования, выгрузки </w:t>
      </w:r>
      <w:r>
        <w:rPr>
          <w:lang w:val="en-US"/>
        </w:rPr>
        <w:t>XML</w:t>
      </w:r>
      <w:r w:rsidRPr="000C4214">
        <w:t>-</w:t>
      </w:r>
      <w:r>
        <w:t xml:space="preserve">файла для модуля «Результаты Итогового собеседования»,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r w:rsidRPr="00196E60">
        <w:rPr>
          <w:b/>
          <w:sz w:val="32"/>
          <w:szCs w:val="32"/>
        </w:rPr>
        <w:lastRenderedPageBreak/>
        <w:t>Перечень терминов и сокращений</w:t>
      </w:r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BA5B14">
        <w:fldChar w:fldCharType="begin"/>
      </w:r>
      <w:r>
        <w:instrText xml:space="preserve"> SEQ Таблица \* ARABIC </w:instrText>
      </w:r>
      <w:r w:rsidR="00BA5B14">
        <w:fldChar w:fldCharType="separate"/>
      </w:r>
      <w:r>
        <w:rPr>
          <w:noProof/>
        </w:rPr>
        <w:t>1</w:t>
      </w:r>
      <w:r w:rsidR="00BA5B14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Назначение модуля</w:t>
      </w:r>
    </w:p>
    <w:p w:rsidR="00985733" w:rsidRPr="003F555E" w:rsidRDefault="00985733" w:rsidP="00334E20">
      <w:pPr>
        <w:ind w:firstLine="709"/>
      </w:pPr>
      <w:r w:rsidRPr="007B7EE8">
        <w:t>Модуль «</w:t>
      </w:r>
      <w:r w:rsidRPr="008F48D8">
        <w:t>Импорт данных ГИА-9 2017 (</w:t>
      </w:r>
      <w:r>
        <w:t>и</w:t>
      </w:r>
      <w:r w:rsidRPr="008F48D8">
        <w:t>тоговое собеседование)</w:t>
      </w:r>
      <w:r w:rsidRPr="007B7EE8">
        <w:t xml:space="preserve">» </w:t>
      </w:r>
      <w:r>
        <w:t>предназначен</w:t>
      </w:r>
      <w:r w:rsidRPr="003F555E">
        <w:t xml:space="preserve"> для </w:t>
      </w:r>
      <w:r>
        <w:t>разворачивания апробационной базы, создания</w:t>
      </w:r>
      <w:r w:rsidRPr="003F555E">
        <w:t xml:space="preserve"> участников </w:t>
      </w:r>
      <w:r>
        <w:t xml:space="preserve">собеседования, выгрузки </w:t>
      </w:r>
      <w:r>
        <w:rPr>
          <w:lang w:val="en-US"/>
        </w:rPr>
        <w:t>XML</w:t>
      </w:r>
      <w:r w:rsidRPr="00286A69">
        <w:t>-</w:t>
      </w:r>
      <w:r>
        <w:t xml:space="preserve">файла для модуля «Результаты Итогового собеседования», загрузки </w:t>
      </w:r>
      <w:r>
        <w:rPr>
          <w:lang w:val="en-US"/>
        </w:rPr>
        <w:t>XML</w:t>
      </w:r>
      <w:r w:rsidRPr="00286A69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Pr="008F48D8">
        <w:t>Импорт данных ГИА-9 2017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>
        <w:t>развертывание апробационной базы на станции «Создание и обновление БД»;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>
        <w:t>создание участников итогового собеседования на станции «</w:t>
      </w:r>
      <w:r w:rsidRPr="0083246E">
        <w:t>Управление БД (ввод данных об участниках)</w:t>
      </w:r>
      <w:r>
        <w:t>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r>
        <w:rPr>
          <w:b/>
          <w:sz w:val="28"/>
        </w:rPr>
        <w:t xml:space="preserve">Создание базы данных для итогового собеседования </w:t>
      </w:r>
    </w:p>
    <w:p w:rsidR="00985733" w:rsidRPr="008F350D" w:rsidRDefault="00985733" w:rsidP="00985733">
      <w:pPr>
        <w:pStyle w:val="a"/>
        <w:numPr>
          <w:ilvl w:val="0"/>
          <w:numId w:val="29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станции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Pr="008F350D">
        <w:rPr>
          <w:rFonts w:eastAsia="Times New Roman"/>
          <w:szCs w:val="24"/>
          <w:lang w:eastAsia="ru-RU"/>
        </w:rPr>
        <w:t>» панели задач выберите 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3C096E">
        <w:rPr>
          <w:rFonts w:eastAsia="Times New Roman"/>
          <w:b/>
          <w:szCs w:val="24"/>
          <w:lang w:eastAsia="ru-RU"/>
        </w:rPr>
        <w:t>Импорт данных ГИА-9 2017 (</w:t>
      </w:r>
      <w:r>
        <w:rPr>
          <w:rFonts w:eastAsia="Times New Roman"/>
          <w:b/>
          <w:szCs w:val="24"/>
          <w:lang w:eastAsia="ru-RU"/>
        </w:rPr>
        <w:t>и</w:t>
      </w:r>
      <w:r w:rsidRPr="003C096E">
        <w:rPr>
          <w:rFonts w:eastAsia="Times New Roman"/>
          <w:b/>
          <w:szCs w:val="24"/>
          <w:lang w:eastAsia="ru-RU"/>
        </w:rPr>
        <w:t>тоговое собеседование)</w:t>
      </w:r>
      <w:r>
        <w:rPr>
          <w:rFonts w:eastAsia="Times New Roman"/>
          <w:b/>
          <w:szCs w:val="24"/>
          <w:lang w:eastAsia="ru-RU"/>
        </w:rPr>
        <w:t>/</w:t>
      </w:r>
      <w:r w:rsidRPr="003C096E">
        <w:t xml:space="preserve"> </w:t>
      </w:r>
      <w:r w:rsidRPr="003C096E">
        <w:rPr>
          <w:rFonts w:eastAsia="Times New Roman"/>
          <w:b/>
          <w:szCs w:val="24"/>
          <w:lang w:eastAsia="ru-RU"/>
        </w:rPr>
        <w:t>Создание и обновление базы итогового собеседования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pStyle w:val="a"/>
        <w:numPr>
          <w:ilvl w:val="0"/>
          <w:numId w:val="29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 2017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Pr="008F350D">
        <w:rPr>
          <w:rFonts w:eastAsia="Times New Roman"/>
          <w:szCs w:val="24"/>
          <w:lang w:eastAsia="ru-RU"/>
        </w:rPr>
        <w:t>(См.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_Ref498432981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1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93632" cy="1860605"/>
            <wp:effectExtent l="0" t="0" r="0" b="635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444" cy="18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1</w:t>
      </w:r>
      <w:r w:rsidR="00BA5B14">
        <w:fldChar w:fldCharType="end"/>
      </w:r>
      <w:r w:rsidRPr="000C4214">
        <w:t>. Параметры доступа</w:t>
      </w:r>
    </w:p>
    <w:p w:rsidR="00985733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Заполните поля «Сервер», «Логин», «Пароль», нажмите кнопку «ОК».</w:t>
      </w:r>
      <w:r w:rsidRPr="000C4214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Необходимо выбрать тот сервер, на котором хранится БД боевого тестирования 2017. В результате откроется окно создания и обновления БД </w:t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2025" cy="2486025"/>
            <wp:effectExtent l="0" t="0" r="9525" b="9525"/>
            <wp:docPr id="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2</w:t>
      </w:r>
      <w:r w:rsidR="00BA5B14">
        <w:fldChar w:fldCharType="end"/>
      </w:r>
      <w:r w:rsidRPr="000C4214">
        <w:t>. Создание и обновление БД</w:t>
      </w:r>
    </w:p>
    <w:p w:rsidR="00985733" w:rsidRPr="006630B1" w:rsidRDefault="00985733" w:rsidP="00985733">
      <w:pPr>
        <w:spacing w:before="240"/>
        <w:rPr>
          <w:rFonts w:eastAsia="Times New Roman"/>
          <w:szCs w:val="24"/>
          <w:lang w:eastAsia="ru-RU"/>
        </w:rPr>
      </w:pPr>
    </w:p>
    <w:p w:rsidR="00985733" w:rsidRDefault="00985733" w:rsidP="00985733">
      <w:pPr>
        <w:pStyle w:val="a"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При нажатии кнопки «ОК» ПО приступает к созданию БД. В результате ПО выдаст окно </w:t>
      </w:r>
      <w:r w:rsidRPr="00304A71">
        <w:rPr>
          <w:rFonts w:eastAsia="Times New Roman"/>
          <w:szCs w:val="24"/>
          <w:lang w:eastAsia="ru-RU"/>
        </w:rPr>
        <w:t>(</w:t>
      </w:r>
      <w:r>
        <w:rPr>
          <w:rFonts w:eastAsia="Times New Roman"/>
          <w:szCs w:val="24"/>
          <w:lang w:eastAsia="ru-RU"/>
        </w:rPr>
        <w:t xml:space="preserve">См.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_Ref498433510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3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>)</w:t>
      </w:r>
      <w:r>
        <w:rPr>
          <w:rFonts w:eastAsia="Times New Roman"/>
          <w:szCs w:val="24"/>
          <w:lang w:eastAsia="ru-RU"/>
        </w:rPr>
        <w:t>:</w:t>
      </w:r>
    </w:p>
    <w:p w:rsidR="00985733" w:rsidRPr="00836C42" w:rsidRDefault="00985733" w:rsidP="00985733">
      <w:pPr>
        <w:spacing w:after="0"/>
        <w:rPr>
          <w:rFonts w:eastAsia="Times New Roman"/>
          <w:szCs w:val="24"/>
          <w:lang w:eastAsia="ru-RU"/>
        </w:rPr>
      </w:pP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2025" cy="2486025"/>
            <wp:effectExtent l="0" t="0" r="9525" b="9525"/>
            <wp:docPr id="4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3</w:t>
      </w:r>
      <w:r w:rsidR="00BA5B14">
        <w:fldChar w:fldCharType="end"/>
      </w:r>
      <w:r w:rsidRPr="000C4214">
        <w:t>. База создана</w:t>
      </w:r>
    </w:p>
    <w:p w:rsidR="00985733" w:rsidRDefault="00985733" w:rsidP="00334E20">
      <w:pPr>
        <w:pStyle w:val="a"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Зайдите</w:t>
      </w:r>
      <w:r w:rsidRPr="00A23D9A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в</w:t>
      </w:r>
      <w:r w:rsidRPr="00A23D9A">
        <w:rPr>
          <w:rFonts w:eastAsia="Times New Roman"/>
          <w:szCs w:val="24"/>
          <w:lang w:eastAsia="ru-RU"/>
        </w:rPr>
        <w:t xml:space="preserve"> </w:t>
      </w:r>
      <w:r w:rsidRPr="00A23D9A">
        <w:rPr>
          <w:rFonts w:eastAsia="Times New Roman"/>
          <w:szCs w:val="24"/>
          <w:lang w:val="en-US" w:eastAsia="ru-RU"/>
        </w:rPr>
        <w:t>SQL</w:t>
      </w:r>
      <w:r w:rsidRPr="00A23D9A">
        <w:rPr>
          <w:rFonts w:eastAsia="Times New Roman"/>
          <w:szCs w:val="24"/>
          <w:lang w:eastAsia="ru-RU"/>
        </w:rPr>
        <w:t xml:space="preserve"> </w:t>
      </w:r>
      <w:r w:rsidRPr="00A23D9A">
        <w:rPr>
          <w:rFonts w:eastAsia="Times New Roman"/>
          <w:szCs w:val="24"/>
          <w:lang w:val="en-US" w:eastAsia="ru-RU"/>
        </w:rPr>
        <w:t>Management</w:t>
      </w:r>
      <w:r w:rsidRPr="00A23D9A">
        <w:rPr>
          <w:rFonts w:eastAsia="Times New Roman"/>
          <w:szCs w:val="24"/>
          <w:lang w:eastAsia="ru-RU"/>
        </w:rPr>
        <w:t xml:space="preserve"> </w:t>
      </w:r>
      <w:r w:rsidRPr="00A23D9A">
        <w:rPr>
          <w:rFonts w:eastAsia="Times New Roman"/>
          <w:szCs w:val="24"/>
          <w:lang w:val="en-US" w:eastAsia="ru-RU"/>
        </w:rPr>
        <w:t>Studio</w:t>
      </w:r>
      <w:r w:rsidRPr="00A23D9A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и</w:t>
      </w:r>
      <w:r w:rsidRPr="00A23D9A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удостоверьтесь, что БД имеется с текущим наименованием.</w:t>
      </w:r>
    </w:p>
    <w:p w:rsidR="00985733" w:rsidRPr="00A23D9A" w:rsidRDefault="00985733" w:rsidP="00334E20">
      <w:pPr>
        <w:spacing w:after="0"/>
        <w:ind w:firstLine="709"/>
        <w:rPr>
          <w:rFonts w:eastAsia="Times New Roman"/>
          <w:szCs w:val="24"/>
          <w:lang w:eastAsia="ru-RU"/>
        </w:rPr>
      </w:pPr>
      <w:r w:rsidRPr="00A23D9A">
        <w:rPr>
          <w:rFonts w:eastAsia="Times New Roman"/>
          <w:szCs w:val="24"/>
          <w:lang w:eastAsia="ru-RU"/>
        </w:rPr>
        <w:t>В некоторых случаях ПО может запрашивать папки с логами. В случае, если ПО запросило папки с логами, создайте две пустых папки в корне диска «</w:t>
      </w:r>
      <w:r w:rsidRPr="00A23D9A">
        <w:rPr>
          <w:rFonts w:eastAsia="Times New Roman"/>
          <w:szCs w:val="24"/>
          <w:lang w:val="en-US" w:eastAsia="ru-RU"/>
        </w:rPr>
        <w:t>C</w:t>
      </w:r>
      <w:r w:rsidRPr="00A23D9A">
        <w:rPr>
          <w:rFonts w:eastAsia="Times New Roman"/>
          <w:szCs w:val="24"/>
          <w:lang w:eastAsia="ru-RU"/>
        </w:rPr>
        <w:t>» на сервере и укажите путь к ним.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701"/>
          <w:tab w:val="left" w:pos="1985"/>
        </w:tabs>
        <w:suppressAutoHyphens/>
        <w:spacing w:before="360" w:after="200" w:line="360" w:lineRule="auto"/>
        <w:ind w:left="0" w:firstLine="709"/>
        <w:outlineLvl w:val="1"/>
        <w:rPr>
          <w:rFonts w:eastAsia="Arial Unicode MS"/>
          <w:b/>
          <w:sz w:val="28"/>
          <w:szCs w:val="44"/>
          <w:lang w:eastAsia="ru-RU"/>
        </w:rPr>
      </w:pPr>
      <w:r>
        <w:rPr>
          <w:rFonts w:eastAsia="Arial Unicode MS"/>
          <w:b/>
          <w:sz w:val="28"/>
          <w:szCs w:val="44"/>
          <w:lang w:eastAsia="ru-RU"/>
        </w:rPr>
        <w:lastRenderedPageBreak/>
        <w:t xml:space="preserve"> Создание списка участников итогового собеседования</w:t>
      </w:r>
    </w:p>
    <w:p w:rsidR="00985733" w:rsidRPr="000C4214" w:rsidRDefault="00985733" w:rsidP="00985733">
      <w:pPr>
        <w:pStyle w:val="a"/>
        <w:numPr>
          <w:ilvl w:val="0"/>
          <w:numId w:val="30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станции</w:t>
      </w:r>
      <w:r w:rsidRPr="000C4214">
        <w:rPr>
          <w:rFonts w:eastAsia="Times New Roman"/>
          <w:szCs w:val="24"/>
          <w:lang w:eastAsia="ru-RU"/>
        </w:rPr>
        <w:t xml:space="preserve">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2017 (Итоговое собеседование)/</w:t>
      </w:r>
      <w:r w:rsidRPr="003C096E">
        <w:t xml:space="preserve"> </w:t>
      </w:r>
      <w:r w:rsidRPr="00EA64D9">
        <w:rPr>
          <w:rFonts w:eastAsia="Times New Roman"/>
          <w:b/>
          <w:szCs w:val="24"/>
          <w:lang w:eastAsia="ru-RU"/>
        </w:rPr>
        <w:t>Управление БД (ввод данных об участниках)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0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 xml:space="preserve">После запуска программы откроется окно «Редактор ручного ввода 2017», </w:t>
      </w:r>
      <w:r w:rsidR="00334E20">
        <w:rPr>
          <w:rFonts w:eastAsia="Times New Roman"/>
          <w:szCs w:val="24"/>
          <w:lang w:eastAsia="ru-RU"/>
        </w:rPr>
        <w:br/>
      </w:r>
      <w:r w:rsidRPr="000C4214">
        <w:rPr>
          <w:rFonts w:eastAsia="Times New Roman"/>
          <w:szCs w:val="24"/>
          <w:lang w:eastAsia="ru-RU"/>
        </w:rPr>
        <w:t>(См.</w:t>
      </w:r>
      <w:r>
        <w:t xml:space="preserve"> рисунок ниже)</w:t>
      </w:r>
    </w:p>
    <w:p w:rsidR="00985733" w:rsidRDefault="008A7282" w:rsidP="00985733">
      <w:pPr>
        <w:keepNext/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389120" cy="3694923"/>
            <wp:effectExtent l="0" t="0" r="0" b="1270"/>
            <wp:docPr id="5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459" cy="369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4</w:t>
      </w:r>
      <w:r w:rsidR="00BA5B14">
        <w:fldChar w:fldCharType="end"/>
      </w:r>
      <w:r w:rsidRPr="000C4214">
        <w:t>. Станция управления БД 2017</w:t>
      </w:r>
    </w:p>
    <w:p w:rsidR="00985733" w:rsidRDefault="00985733" w:rsidP="00985733">
      <w:pPr>
        <w:pStyle w:val="a"/>
        <w:numPr>
          <w:ilvl w:val="0"/>
          <w:numId w:val="30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Нажмите кнопку «Загрузить».</w:t>
      </w:r>
      <w:r w:rsidRPr="00286A69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Выберете созданную БД и авторизуйтесь.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_Ref498433872 \h </w:instrText>
      </w:r>
      <w:r w:rsidR="00BA5B14">
        <w:fldChar w:fldCharType="separate"/>
      </w:r>
      <w:r w:rsidRPr="000C4214">
        <w:t xml:space="preserve">Рисунок </w:t>
      </w:r>
      <w:r>
        <w:rPr>
          <w:noProof/>
        </w:rPr>
        <w:t>5</w:t>
      </w:r>
      <w:r w:rsidR="00BA5B14">
        <w:fldChar w:fldCharType="end"/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3895725" cy="1600200"/>
            <wp:effectExtent l="0" t="0" r="9525" b="0"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5</w:t>
      </w:r>
      <w:r w:rsidR="00BA5B14">
        <w:fldChar w:fldCharType="end"/>
      </w:r>
      <w:r w:rsidRPr="000C4214">
        <w:t>. Вход в систему</w:t>
      </w:r>
    </w:p>
    <w:p w:rsidR="00985733" w:rsidRPr="00286A69" w:rsidRDefault="00985733" w:rsidP="00985733">
      <w:pPr>
        <w:pStyle w:val="a"/>
        <w:numPr>
          <w:ilvl w:val="0"/>
          <w:numId w:val="30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После авторизации перейдите во вкладку «Участники» и нажмите кнопку «Добавить»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_Ref498434217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6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76424" cy="3347500"/>
            <wp:effectExtent l="0" t="0" r="5080" b="5715"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037" cy="334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6</w:t>
      </w:r>
      <w:r w:rsidR="00BA5B14">
        <w:fldChar w:fldCharType="end"/>
      </w:r>
      <w:r w:rsidRPr="000C4214">
        <w:t xml:space="preserve">. </w:t>
      </w:r>
      <w:r>
        <w:t>Вкладка «</w:t>
      </w:r>
      <w:r w:rsidRPr="000C4214">
        <w:t>Участники</w:t>
      </w:r>
      <w:r>
        <w:t>»</w:t>
      </w:r>
    </w:p>
    <w:p w:rsidR="00985733" w:rsidRDefault="00985733" w:rsidP="00334E20">
      <w:pPr>
        <w:pStyle w:val="a"/>
        <w:numPr>
          <w:ilvl w:val="0"/>
          <w:numId w:val="30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0C4214">
        <w:rPr>
          <w:rFonts w:eastAsia="Times New Roman"/>
          <w:szCs w:val="24"/>
        </w:rPr>
        <w:t xml:space="preserve">В открывшемся </w:t>
      </w:r>
      <w:r>
        <w:rPr>
          <w:rFonts w:eastAsia="Times New Roman"/>
          <w:szCs w:val="24"/>
        </w:rPr>
        <w:t xml:space="preserve">окне «Изменение участника» заполните все поля и нажмите кнопку «Применить»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_Ref498434376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7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2327" cy="3498574"/>
            <wp:effectExtent l="0" t="0" r="3810" b="6985"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618" cy="350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7</w:t>
      </w:r>
      <w:r w:rsidR="00BA5B14">
        <w:fldChar w:fldCharType="end"/>
      </w:r>
      <w:r w:rsidRPr="000C4214">
        <w:t>. Изменение участника</w:t>
      </w:r>
    </w:p>
    <w:p w:rsidR="00985733" w:rsidRDefault="00985733" w:rsidP="00334E20">
      <w:pPr>
        <w:pStyle w:val="a"/>
        <w:numPr>
          <w:ilvl w:val="0"/>
          <w:numId w:val="30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создания участников сравните данные во вкладке «Участники» с исходными данными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_Ref498434720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8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89406" cy="3105877"/>
            <wp:effectExtent l="19050" t="0" r="6294" b="0"/>
            <wp:docPr id="5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399" cy="311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8</w:t>
      </w:r>
      <w:r w:rsidR="00BA5B14">
        <w:fldChar w:fldCharType="end"/>
      </w:r>
      <w:r w:rsidRPr="000C4214">
        <w:t>. Список участников</w:t>
      </w:r>
    </w:p>
    <w:p w:rsidR="00985733" w:rsidRDefault="00985733" w:rsidP="00985733">
      <w:pPr>
        <w:ind w:firstLine="709"/>
        <w:rPr>
          <w:rFonts w:eastAsia="Times New Roman"/>
          <w:szCs w:val="24"/>
          <w:lang w:eastAsia="ru-RU"/>
        </w:rPr>
      </w:pPr>
      <w:r>
        <w:t xml:space="preserve">ПО позволяет работать в многопользовательском режиме. Создание участников возможно с нескольких машин. </w:t>
      </w:r>
      <w:r w:rsidRPr="00A23D9A">
        <w:rPr>
          <w:rFonts w:eastAsia="Times New Roman"/>
          <w:szCs w:val="24"/>
          <w:lang w:eastAsia="ru-RU"/>
        </w:rPr>
        <w:t xml:space="preserve">В случае, если созданный участник не отображается в списке, необходимо перезайти в станцию (См. </w:t>
      </w:r>
      <w:r w:rsidR="00934BCB">
        <w:fldChar w:fldCharType="begin"/>
      </w:r>
      <w:r w:rsidR="00934BCB">
        <w:instrText xml:space="preserve"> REF _Ref498433872 \h  \* MERGEFORMAT </w:instrText>
      </w:r>
      <w:r w:rsidR="00934BCB">
        <w:fldChar w:fldCharType="separate"/>
      </w:r>
      <w:r w:rsidRPr="00FB5B10">
        <w:rPr>
          <w:szCs w:val="24"/>
        </w:rPr>
        <w:t xml:space="preserve">Рисунок </w:t>
      </w:r>
      <w:r w:rsidRPr="00A95436">
        <w:rPr>
          <w:szCs w:val="24"/>
        </w:rPr>
        <w:t>5</w:t>
      </w:r>
      <w:r w:rsidR="00934BCB">
        <w:fldChar w:fldCharType="end"/>
      </w:r>
      <w:r w:rsidRPr="008F350D">
        <w:rPr>
          <w:rFonts w:eastAsia="Times New Roman"/>
          <w:szCs w:val="24"/>
          <w:lang w:eastAsia="ru-RU"/>
        </w:rPr>
        <w:t>)</w:t>
      </w:r>
      <w:r>
        <w:rPr>
          <w:rFonts w:eastAsia="Times New Roman"/>
          <w:szCs w:val="24"/>
          <w:lang w:eastAsia="ru-RU"/>
        </w:rPr>
        <w:t xml:space="preserve">. </w:t>
      </w:r>
    </w:p>
    <w:p w:rsidR="00985733" w:rsidRDefault="00985733" w:rsidP="00985733">
      <w:pPr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При выборке участников необходимо поставить значение «0» в поле «Число строк» (См.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_Ref498434787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9</w:t>
      </w:r>
      <w:r w:rsidR="00BA5B14">
        <w:rPr>
          <w:rFonts w:eastAsia="Times New Roman"/>
          <w:szCs w:val="24"/>
          <w:lang w:eastAsia="ru-RU"/>
        </w:rPr>
        <w:fldChar w:fldCharType="end"/>
      </w:r>
      <w:r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0195" cy="2712215"/>
            <wp:effectExtent l="0" t="0" r="0" b="0"/>
            <wp:docPr id="5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782" cy="271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9</w:t>
      </w:r>
      <w:r w:rsidR="00BA5B14">
        <w:fldChar w:fldCharType="end"/>
      </w:r>
      <w:r w:rsidRPr="000C4214">
        <w:t>. Выборка участников</w:t>
      </w:r>
    </w:p>
    <w:p w:rsidR="00985733" w:rsidRDefault="00985733" w:rsidP="00985733"/>
    <w:p w:rsidR="00985733" w:rsidRDefault="00985733" w:rsidP="00985733"/>
    <w:p w:rsidR="00985733" w:rsidRDefault="00985733" w:rsidP="00985733"/>
    <w:p w:rsidR="00985733" w:rsidRDefault="00985733" w:rsidP="00985733"/>
    <w:p w:rsidR="00985733" w:rsidRDefault="00985733" w:rsidP="00985733"/>
    <w:p w:rsidR="00985733" w:rsidRPr="00135C6D" w:rsidRDefault="00985733" w:rsidP="00985733"/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>
        <w:rPr>
          <w:b/>
          <w:sz w:val="28"/>
        </w:rPr>
        <w:lastRenderedPageBreak/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 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2017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_Ref498434899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10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10</w:t>
      </w:r>
      <w:r w:rsidR="00BA5B14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_Ref498435166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11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11</w:t>
      </w:r>
      <w:r w:rsidR="00BA5B14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lastRenderedPageBreak/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ПО выдаст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BA5B14">
        <w:fldChar w:fldCharType="begin"/>
      </w:r>
      <w:r>
        <w:instrText xml:space="preserve"> REF _Ref498435180 \h </w:instrText>
      </w:r>
      <w:r w:rsidR="00BA5B14">
        <w:fldChar w:fldCharType="separate"/>
      </w:r>
      <w:r w:rsidRPr="000C4214">
        <w:t xml:space="preserve">Рисунок </w:t>
      </w:r>
      <w:r>
        <w:rPr>
          <w:noProof/>
        </w:rPr>
        <w:t>12</w:t>
      </w:r>
      <w:r w:rsidR="00BA5B14">
        <w:fldChar w:fldCharType="end"/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12</w:t>
      </w:r>
      <w:r w:rsidR="00BA5B14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_Ref498435223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13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2C3AF6" w:rsidP="00985733">
      <w:pPr>
        <w:keepNext/>
        <w:spacing w:before="40" w:after="8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339090</wp:posOffset>
                </wp:positionV>
                <wp:extent cx="675640" cy="334010"/>
                <wp:effectExtent l="19050" t="19050" r="10160" b="2794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334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0.9pt;margin-top:26.7pt;width:53.2pt;height:2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" filled="f" strokecolor="red" strokeweight="3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13</w:t>
      </w:r>
      <w:r w:rsidR="00BA5B14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BA5B14">
        <w:rPr>
          <w:rFonts w:eastAsia="Times New Roman"/>
          <w:szCs w:val="24"/>
        </w:rPr>
        <w:fldChar w:fldCharType="begin"/>
      </w:r>
      <w:r>
        <w:rPr>
          <w:rFonts w:eastAsia="Times New Roman"/>
          <w:szCs w:val="24"/>
        </w:rPr>
        <w:instrText xml:space="preserve"> REF _Ref498439723 \h </w:instrText>
      </w:r>
      <w:r w:rsidR="00BA5B14">
        <w:rPr>
          <w:rFonts w:eastAsia="Times New Roman"/>
          <w:szCs w:val="24"/>
        </w:rPr>
      </w:r>
      <w:r w:rsidR="00BA5B14">
        <w:rPr>
          <w:rFonts w:eastAsia="Times New Roman"/>
          <w:szCs w:val="24"/>
        </w:rPr>
        <w:fldChar w:fldCharType="separate"/>
      </w:r>
      <w:r w:rsidRPr="000C4214">
        <w:t xml:space="preserve">Рисунок </w:t>
      </w:r>
      <w:r>
        <w:rPr>
          <w:noProof/>
        </w:rPr>
        <w:t>14</w:t>
      </w:r>
      <w:r w:rsidR="00BA5B14">
        <w:rPr>
          <w:rFonts w:eastAsia="Times New Roman"/>
          <w:szCs w:val="24"/>
        </w:rPr>
        <w:fldChar w:fldCharType="end"/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14</w:t>
      </w:r>
      <w:r w:rsidR="00BA5B14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15</w:t>
      </w:r>
      <w:r w:rsidR="00BA5B14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084830" cy="1598295"/>
            <wp:effectExtent l="19050" t="0" r="127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16</w:t>
      </w:r>
      <w:r w:rsidR="00BA5B14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17</w:t>
      </w:r>
      <w:r w:rsidR="00BA5B14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18</w:t>
      </w:r>
      <w:r w:rsidR="00BA5B14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19</w:t>
      </w:r>
      <w:r w:rsidR="00BA5B14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20</w:t>
      </w:r>
      <w:r w:rsidR="00BA5B14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21</w:t>
      </w:r>
      <w:r w:rsidR="00BA5B14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22</w:t>
      </w:r>
      <w:r w:rsidR="00BA5B14">
        <w:fldChar w:fldCharType="end"/>
      </w:r>
      <w:r w:rsidRPr="000C4214">
        <w:t xml:space="preserve">. </w:t>
      </w:r>
      <w:r>
        <w:t xml:space="preserve">Список в </w:t>
      </w:r>
      <w:r>
        <w:rPr>
          <w:lang w:val="en-US"/>
        </w:rPr>
        <w:t>PDF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spacing w:before="40" w:after="80"/>
        <w:rPr>
          <w:rFonts w:eastAsia="Times New Roman"/>
          <w:szCs w:val="24"/>
        </w:rPr>
      </w:pPr>
    </w:p>
    <w:p w:rsidR="00985733" w:rsidRDefault="00985733" w:rsidP="00985733">
      <w:pPr>
        <w:spacing w:before="40" w:after="80"/>
        <w:rPr>
          <w:rFonts w:eastAsia="Times New Roman"/>
          <w:szCs w:val="24"/>
        </w:rPr>
      </w:pPr>
    </w:p>
    <w:p w:rsidR="00985733" w:rsidRPr="00906A7F" w:rsidRDefault="00985733" w:rsidP="00985733">
      <w:pPr>
        <w:spacing w:before="40" w:after="80"/>
        <w:rPr>
          <w:rFonts w:eastAsia="Times New Roman"/>
          <w:szCs w:val="24"/>
        </w:rPr>
      </w:pP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2017 (Итоговое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_Ref498435239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23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23</w:t>
      </w:r>
      <w:r w:rsidR="00BA5B14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_Ref498435303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24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24</w:t>
      </w:r>
      <w:r w:rsidR="00BA5B14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ПО выдаст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_Ref498435363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25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25</w:t>
      </w:r>
      <w:r w:rsidR="00BA5B14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_Ref498435502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0C4214">
        <w:t xml:space="preserve">Рисунок </w:t>
      </w:r>
      <w:r>
        <w:rPr>
          <w:noProof/>
        </w:rPr>
        <w:t>26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2C3AF6" w:rsidP="00985733">
      <w:pPr>
        <w:keepNext/>
        <w:spacing w:before="40" w:after="8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330835</wp:posOffset>
                </wp:positionV>
                <wp:extent cx="802640" cy="389890"/>
                <wp:effectExtent l="19050" t="19050" r="35560" b="292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3898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02.7pt;margin-top:26.05pt;width:63.2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" filled="f" strokecolor="red" strokeweight="4.5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26</w:t>
      </w:r>
      <w:r w:rsidR="00BA5B14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BA5B14">
        <w:rPr>
          <w:rFonts w:eastAsia="Times New Roman"/>
          <w:szCs w:val="24"/>
        </w:rPr>
        <w:fldChar w:fldCharType="begin"/>
      </w:r>
      <w:r>
        <w:rPr>
          <w:rFonts w:eastAsia="Times New Roman"/>
          <w:szCs w:val="24"/>
        </w:rPr>
        <w:instrText xml:space="preserve"> REF _Ref498440269 \h </w:instrText>
      </w:r>
      <w:r w:rsidR="00BA5B14">
        <w:rPr>
          <w:rFonts w:eastAsia="Times New Roman"/>
          <w:szCs w:val="24"/>
        </w:rPr>
      </w:r>
      <w:r w:rsidR="00BA5B14">
        <w:rPr>
          <w:rFonts w:eastAsia="Times New Roman"/>
          <w:szCs w:val="24"/>
        </w:rPr>
        <w:fldChar w:fldCharType="separate"/>
      </w:r>
      <w:r w:rsidRPr="00C50B32">
        <w:t xml:space="preserve">Рисунок </w:t>
      </w:r>
      <w:r>
        <w:rPr>
          <w:noProof/>
        </w:rPr>
        <w:t>27</w:t>
      </w:r>
      <w:r w:rsidR="00BA5B14">
        <w:rPr>
          <w:rFonts w:eastAsia="Times New Roman"/>
          <w:szCs w:val="24"/>
        </w:rPr>
        <w:fldChar w:fldCharType="end"/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27</w:t>
      </w:r>
      <w:r w:rsidR="00BA5B14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r w:rsidRPr="00196E60">
        <w:rPr>
          <w:b/>
          <w:sz w:val="32"/>
          <w:szCs w:val="32"/>
        </w:rPr>
        <w:lastRenderedPageBreak/>
        <w:t>Аннотация</w:t>
      </w:r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Назначение модуля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r>
        <w:rPr>
          <w:b/>
          <w:sz w:val="28"/>
        </w:rPr>
        <w:t>Начало работы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2017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 2017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_Ref498436304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9C14C8">
        <w:t xml:space="preserve">Рисунок </w:t>
      </w:r>
      <w:r>
        <w:rPr>
          <w:noProof/>
        </w:rPr>
        <w:t>28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28</w:t>
      </w:r>
      <w:r w:rsidR="00BA5B14">
        <w:fldChar w:fldCharType="end"/>
      </w:r>
      <w:r w:rsidRPr="009C14C8">
        <w:t>. Редактор ручного ввода 2017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BA5B14">
        <w:fldChar w:fldCharType="begin"/>
      </w:r>
      <w:r>
        <w:instrText xml:space="preserve"> REF _Ref498436433 \h </w:instrText>
      </w:r>
      <w:r w:rsidR="00BA5B14">
        <w:fldChar w:fldCharType="separate"/>
      </w:r>
      <w:r w:rsidRPr="009C14C8">
        <w:t xml:space="preserve">Рисунок </w:t>
      </w:r>
      <w:r>
        <w:rPr>
          <w:noProof/>
        </w:rPr>
        <w:t>29</w:t>
      </w:r>
      <w:r w:rsidR="00BA5B14">
        <w:fldChar w:fldCharType="end"/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29</w:t>
      </w:r>
      <w:r w:rsidR="00BA5B14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934BCB">
        <w:fldChar w:fldCharType="begin"/>
      </w:r>
      <w:r w:rsidR="00934BCB">
        <w:instrText xml:space="preserve"> REF _Ref498436524 \h  \* MERGEFORMAT </w:instrText>
      </w:r>
      <w:r w:rsidR="00934BCB">
        <w:fldChar w:fldCharType="separate"/>
      </w:r>
      <w:r w:rsidRPr="009C14C8">
        <w:t xml:space="preserve">Рисунок </w:t>
      </w:r>
      <w:r>
        <w:t>30</w:t>
      </w:r>
      <w:r w:rsidR="00934BCB">
        <w:fldChar w:fldCharType="end"/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30</w:t>
      </w:r>
      <w:r w:rsidR="00BA5B14">
        <w:fldChar w:fldCharType="end"/>
      </w:r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_Ref477426602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>
        <w:rPr>
          <w:rFonts w:eastAsia="Times New Roman"/>
          <w:b/>
          <w:bCs/>
          <w:szCs w:val="24"/>
          <w:lang w:eastAsia="ru-RU"/>
        </w:rPr>
        <w:t>Ошибка! Источник ссылки не найден.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 Иванов ИИ).</w:t>
      </w:r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предзаполненными.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BA5B14">
        <w:rPr>
          <w:rFonts w:eastAsia="Times New Roman"/>
          <w:szCs w:val="24"/>
          <w:lang w:eastAsia="ru-RU"/>
        </w:rPr>
        <w:fldChar w:fldCharType="begin"/>
      </w:r>
      <w:r>
        <w:rPr>
          <w:rFonts w:eastAsia="Times New Roman"/>
          <w:szCs w:val="24"/>
          <w:lang w:eastAsia="ru-RU"/>
        </w:rPr>
        <w:instrText xml:space="preserve"> REF _Ref498436602 \h </w:instrText>
      </w:r>
      <w:r w:rsidR="00BA5B14">
        <w:rPr>
          <w:rFonts w:eastAsia="Times New Roman"/>
          <w:szCs w:val="24"/>
          <w:lang w:eastAsia="ru-RU"/>
        </w:rPr>
      </w:r>
      <w:r w:rsidR="00BA5B14">
        <w:rPr>
          <w:rFonts w:eastAsia="Times New Roman"/>
          <w:szCs w:val="24"/>
          <w:lang w:eastAsia="ru-RU"/>
        </w:rPr>
        <w:fldChar w:fldCharType="separate"/>
      </w:r>
      <w:r w:rsidRPr="009C14C8">
        <w:t xml:space="preserve">Рисунок </w:t>
      </w:r>
      <w:r>
        <w:rPr>
          <w:noProof/>
        </w:rPr>
        <w:t>31</w:t>
      </w:r>
      <w:r w:rsidR="00BA5B14">
        <w:rPr>
          <w:rFonts w:eastAsia="Times New Roman"/>
          <w:szCs w:val="24"/>
          <w:lang w:eastAsia="ru-RU"/>
        </w:rPr>
        <w:fldChar w:fldCharType="end"/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31</w:t>
      </w:r>
      <w:r w:rsidR="00BA5B14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BA5B14" w:rsidRPr="00200220">
        <w:rPr>
          <w:rFonts w:eastAsia="Times New Roman"/>
          <w:szCs w:val="24"/>
          <w:lang w:eastAsia="ru-RU"/>
        </w:rPr>
        <w:fldChar w:fldCharType="begin"/>
      </w:r>
      <w:r w:rsidRPr="00200220">
        <w:rPr>
          <w:rFonts w:eastAsia="Times New Roman"/>
          <w:szCs w:val="24"/>
          <w:lang w:eastAsia="ru-RU"/>
        </w:rPr>
        <w:instrText xml:space="preserve"> REF _Ref498436674 \h </w:instrText>
      </w:r>
      <w:r w:rsidR="00BA5B14" w:rsidRPr="00200220">
        <w:rPr>
          <w:rFonts w:eastAsia="Times New Roman"/>
          <w:szCs w:val="24"/>
          <w:lang w:eastAsia="ru-RU"/>
        </w:rPr>
      </w:r>
      <w:r w:rsidR="00BA5B14" w:rsidRPr="00200220">
        <w:rPr>
          <w:rFonts w:eastAsia="Times New Roman"/>
          <w:szCs w:val="24"/>
          <w:lang w:eastAsia="ru-RU"/>
        </w:rPr>
        <w:fldChar w:fldCharType="separate"/>
      </w:r>
      <w:r w:rsidRPr="009C14C8">
        <w:t xml:space="preserve">Рисунок </w:t>
      </w:r>
      <w:r>
        <w:rPr>
          <w:noProof/>
        </w:rPr>
        <w:t>32</w:t>
      </w:r>
      <w:r w:rsidR="00BA5B14" w:rsidRPr="00200220">
        <w:rPr>
          <w:rFonts w:eastAsia="Times New Roman"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32</w:t>
      </w:r>
      <w:r w:rsidR="00BA5B14">
        <w:fldChar w:fldCharType="end"/>
      </w:r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BA5B14">
        <w:rPr>
          <w:rFonts w:eastAsia="Times New Roman"/>
          <w:szCs w:val="24"/>
        </w:rPr>
        <w:fldChar w:fldCharType="begin"/>
      </w:r>
      <w:r>
        <w:rPr>
          <w:rFonts w:eastAsia="Times New Roman"/>
          <w:szCs w:val="24"/>
        </w:rPr>
        <w:instrText xml:space="preserve"> REF _Ref498436741 \h </w:instrText>
      </w:r>
      <w:r w:rsidR="00BA5B14">
        <w:rPr>
          <w:rFonts w:eastAsia="Times New Roman"/>
          <w:szCs w:val="24"/>
        </w:rPr>
      </w:r>
      <w:r w:rsidR="00BA5B14">
        <w:rPr>
          <w:rFonts w:eastAsia="Times New Roman"/>
          <w:szCs w:val="24"/>
        </w:rPr>
        <w:fldChar w:fldCharType="separate"/>
      </w:r>
      <w:r w:rsidRPr="009C14C8">
        <w:t xml:space="preserve">Рисунок </w:t>
      </w:r>
      <w:r>
        <w:rPr>
          <w:noProof/>
        </w:rPr>
        <w:t>33</w:t>
      </w:r>
      <w:r w:rsidR="00BA5B14">
        <w:rPr>
          <w:rFonts w:eastAsia="Times New Roman"/>
          <w:szCs w:val="24"/>
        </w:rPr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33</w:t>
      </w:r>
      <w:r w:rsidR="00BA5B14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BA5B14">
        <w:fldChar w:fldCharType="begin"/>
      </w:r>
      <w:r>
        <w:instrText xml:space="preserve"> REF _Ref498436974 \h </w:instrText>
      </w:r>
      <w:r w:rsidR="00BA5B14">
        <w:fldChar w:fldCharType="separate"/>
      </w:r>
      <w:r w:rsidRPr="009C14C8">
        <w:t xml:space="preserve">Рисунок </w:t>
      </w:r>
      <w:r>
        <w:rPr>
          <w:noProof/>
        </w:rPr>
        <w:t>34</w:t>
      </w:r>
      <w:r w:rsidR="00BA5B14">
        <w:fldChar w:fldCharType="end"/>
      </w:r>
      <w:r>
        <w:t>):</w:t>
      </w:r>
    </w:p>
    <w:p w:rsidR="00985733" w:rsidRDefault="002C3AF6" w:rsidP="00985733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211455</wp:posOffset>
                </wp:positionV>
                <wp:extent cx="548640" cy="262255"/>
                <wp:effectExtent l="19050" t="19050" r="41910" b="4254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622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9.2pt;margin-top:16.65pt;width:43.2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BZCrrN8AAAAJ&#10;AQAADwAAAAAAAAAAAAAAAADTBAAAZHJzL2Rvd25yZXYueG1sUEsFBgAAAAAEAAQA8wAAAN8FAAAA&#10;AA==&#10;" filled="f" strokecolor="red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1404620</wp:posOffset>
                </wp:positionV>
                <wp:extent cx="326390" cy="937895"/>
                <wp:effectExtent l="19050" t="19050" r="35560" b="3365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9378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2.9pt;margin-top:110.6pt;width:25.7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6txcxuAA&#10;AAALAQAADwAAAAAAAAAAAAAAAADVBAAAZHJzL2Rvd25yZXYueG1sUEsFBgAAAAAEAAQA8wAAAOIF&#10;AAAAAA==&#10;" filled="f" strokecolor="red" strokeweight="4.5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34</w:t>
      </w:r>
      <w:r w:rsidR="00BA5B14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>При неправильном выставлении экспертом суммы баллов по критериям ПО выдаст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934BCB">
        <w:fldChar w:fldCharType="begin"/>
      </w:r>
      <w:r w:rsidR="00934BCB">
        <w:instrText xml:space="preserve"> REF _Ref498437051 \h  \* MERGEFORMAT </w:instrText>
      </w:r>
      <w:r w:rsidR="00934BCB">
        <w:fldChar w:fldCharType="separate"/>
      </w:r>
      <w:r w:rsidRPr="00FB5B10">
        <w:rPr>
          <w:szCs w:val="24"/>
        </w:rPr>
        <w:t xml:space="preserve">Рисунок </w:t>
      </w:r>
      <w:r w:rsidRPr="00A95436">
        <w:rPr>
          <w:szCs w:val="24"/>
        </w:rPr>
        <w:t>35</w:t>
      </w:r>
      <w:r w:rsidR="00934BCB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35</w:t>
      </w:r>
      <w:r w:rsidR="00BA5B14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ПО выдаст ошибку </w:t>
      </w:r>
      <w:r>
        <w:rPr>
          <w:rFonts w:eastAsia="Times New Roman"/>
          <w:szCs w:val="24"/>
        </w:rPr>
        <w:t xml:space="preserve">(См. </w:t>
      </w:r>
      <w:r w:rsidR="00934BCB">
        <w:fldChar w:fldCharType="begin"/>
      </w:r>
      <w:r w:rsidR="00934BCB">
        <w:instrText xml:space="preserve"> REF _Ref498437100 \h  \* MERGEFORMAT </w:instrText>
      </w:r>
      <w:r w:rsidR="00934BCB">
        <w:fldChar w:fldCharType="separate"/>
      </w:r>
      <w:r w:rsidRPr="00FB5B10">
        <w:rPr>
          <w:szCs w:val="24"/>
        </w:rPr>
        <w:t xml:space="preserve">Рисунок </w:t>
      </w:r>
      <w:r w:rsidRPr="00A95436">
        <w:rPr>
          <w:szCs w:val="24"/>
        </w:rPr>
        <w:t>36</w:t>
      </w:r>
      <w:r w:rsidR="00934BCB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36</w:t>
      </w:r>
      <w:r w:rsidR="00BA5B14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934BCB">
        <w:fldChar w:fldCharType="begin"/>
      </w:r>
      <w:r w:rsidR="00934BCB">
        <w:instrText xml:space="preserve"> REF _Ref498437194 \h  \* MERGEFORMAT </w:instrText>
      </w:r>
      <w:r w:rsidR="00934BCB">
        <w:fldChar w:fldCharType="separate"/>
      </w:r>
      <w:r w:rsidRPr="00FB5B10">
        <w:rPr>
          <w:szCs w:val="24"/>
        </w:rPr>
        <w:t xml:space="preserve">Рисунок </w:t>
      </w:r>
      <w:r w:rsidRPr="00FB5B10">
        <w:rPr>
          <w:noProof/>
          <w:szCs w:val="24"/>
        </w:rPr>
        <w:t>37</w:t>
      </w:r>
      <w:r w:rsidR="00934BCB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37</w:t>
      </w:r>
      <w:r w:rsidR="00BA5B14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>в поле «Номер варианта» ПО выдаст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934BCB">
        <w:fldChar w:fldCharType="begin"/>
      </w:r>
      <w:r w:rsidR="00934BCB">
        <w:instrText xml:space="preserve"> REF _Ref498437261 \h  \* MERGEFORMAT </w:instrText>
      </w:r>
      <w:r w:rsidR="00934BCB">
        <w:fldChar w:fldCharType="separate"/>
      </w:r>
      <w:r w:rsidRPr="00FB5B10">
        <w:rPr>
          <w:szCs w:val="24"/>
        </w:rPr>
        <w:t xml:space="preserve">Рисунок </w:t>
      </w:r>
      <w:r w:rsidRPr="00FB5B10">
        <w:rPr>
          <w:noProof/>
          <w:szCs w:val="24"/>
        </w:rPr>
        <w:t>38</w:t>
      </w:r>
      <w:r w:rsidR="00934BCB">
        <w:fldChar w:fldCharType="end"/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38</w:t>
      </w:r>
      <w:r w:rsidR="00BA5B14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ПО выдаст сообщение </w:t>
      </w:r>
      <w:r w:rsidRPr="00846C23">
        <w:rPr>
          <w:rFonts w:eastAsia="Times New Roman"/>
          <w:szCs w:val="24"/>
        </w:rPr>
        <w:t>(См.</w:t>
      </w:r>
      <w:r>
        <w:rPr>
          <w:rFonts w:eastAsia="Times New Roman"/>
          <w:szCs w:val="24"/>
          <w:lang w:val="en-US"/>
        </w:rPr>
        <w:t xml:space="preserve"> </w:t>
      </w:r>
      <w:r w:rsidR="00BA5B14">
        <w:rPr>
          <w:rFonts w:eastAsia="Times New Roman"/>
          <w:szCs w:val="24"/>
          <w:lang w:val="en-US"/>
        </w:rPr>
        <w:fldChar w:fldCharType="begin"/>
      </w:r>
      <w:r>
        <w:rPr>
          <w:rFonts w:eastAsia="Times New Roman"/>
          <w:szCs w:val="24"/>
          <w:lang w:val="en-US"/>
        </w:rPr>
        <w:instrText xml:space="preserve"> REF _Ref498437402 \h </w:instrText>
      </w:r>
      <w:r w:rsidR="00BA5B14">
        <w:rPr>
          <w:rFonts w:eastAsia="Times New Roman"/>
          <w:szCs w:val="24"/>
          <w:lang w:val="en-US"/>
        </w:rPr>
      </w:r>
      <w:r w:rsidR="00BA5B14">
        <w:rPr>
          <w:rFonts w:eastAsia="Times New Roman"/>
          <w:szCs w:val="24"/>
          <w:lang w:val="en-US"/>
        </w:rPr>
        <w:fldChar w:fldCharType="separate"/>
      </w:r>
      <w:r w:rsidRPr="009C14C8">
        <w:t xml:space="preserve">Рисунок </w:t>
      </w:r>
      <w:r>
        <w:rPr>
          <w:noProof/>
        </w:rPr>
        <w:t>39</w:t>
      </w:r>
      <w:r w:rsidR="00BA5B14">
        <w:rPr>
          <w:rFonts w:eastAsia="Times New Roman"/>
          <w:szCs w:val="24"/>
          <w:lang w:val="en-US"/>
        </w:rPr>
        <w:fldChar w:fldCharType="end"/>
      </w:r>
      <w:r>
        <w:rPr>
          <w:rFonts w:eastAsia="Times New Roman"/>
          <w:szCs w:val="24"/>
          <w:lang w:val="en-US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39</w:t>
      </w:r>
      <w:r w:rsidR="00BA5B14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случае,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BA5B14">
        <w:fldChar w:fldCharType="begin"/>
      </w:r>
      <w:r>
        <w:instrText xml:space="preserve"> REF _Ref498437490 \h </w:instrText>
      </w:r>
      <w:r w:rsidR="00BA5B14">
        <w:fldChar w:fldCharType="separate"/>
      </w:r>
      <w:r w:rsidRPr="009C14C8">
        <w:t xml:space="preserve">Рисунок </w:t>
      </w:r>
      <w:r>
        <w:rPr>
          <w:noProof/>
        </w:rPr>
        <w:t>40</w:t>
      </w:r>
      <w:r w:rsidR="00BA5B14">
        <w:fldChar w:fldCharType="end"/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BA5B14">
        <w:fldChar w:fldCharType="begin"/>
      </w:r>
      <w:r>
        <w:instrText xml:space="preserve"> SEQ Рисунок \* ARABIC </w:instrText>
      </w:r>
      <w:r w:rsidR="00BA5B14">
        <w:fldChar w:fldCharType="separate"/>
      </w:r>
      <w:r>
        <w:rPr>
          <w:noProof/>
        </w:rPr>
        <w:t>40</w:t>
      </w:r>
      <w:r w:rsidR="00BA5B14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7E3696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</w:pPr>
      <w:r>
        <w:t xml:space="preserve">! Обращаем внимание на то, что переименовывать файл </w:t>
      </w:r>
      <w:r>
        <w:rPr>
          <w:lang w:val="en-US"/>
        </w:rPr>
        <w:t>XML</w:t>
      </w:r>
      <w:r w:rsidRPr="007E3696">
        <w:t xml:space="preserve"> </w:t>
      </w:r>
      <w:r>
        <w:t>запрещено. Необходимо передавать файл в РЦОИ с таким же наименованием, с которым он был прислан из РЦОИ.</w:t>
      </w:r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34" w:name="_Toc498437570"/>
      <w:bookmarkEnd w:id="34"/>
    </w:p>
    <w:sectPr w:rsidR="00623F24" w:rsidRPr="00343ED1" w:rsidSect="00DE380A">
      <w:footerReference w:type="default" r:id="rId48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BCB" w:rsidRDefault="00934BCB" w:rsidP="00C603C0">
      <w:r>
        <w:separator/>
      </w:r>
    </w:p>
  </w:endnote>
  <w:endnote w:type="continuationSeparator" w:id="0">
    <w:p w:rsidR="00934BCB" w:rsidRDefault="00934BCB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8126117"/>
      <w:docPartObj>
        <w:docPartGallery w:val="Page Numbers (Bottom of Page)"/>
        <w:docPartUnique/>
      </w:docPartObj>
    </w:sdtPr>
    <w:sdtEndPr/>
    <w:sdtContent>
      <w:p w:rsidR="008A7282" w:rsidRDefault="00934BCB" w:rsidP="009E5A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A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BCB" w:rsidRDefault="00934BCB" w:rsidP="00C603C0">
      <w:r>
        <w:separator/>
      </w:r>
    </w:p>
  </w:footnote>
  <w:footnote w:type="continuationSeparator" w:id="0">
    <w:p w:rsidR="00934BCB" w:rsidRDefault="00934BCB" w:rsidP="00C603C0">
      <w:r>
        <w:continuationSeparator/>
      </w:r>
    </w:p>
  </w:footnote>
  <w:footnote w:id="1">
    <w:p w:rsidR="008A7282" w:rsidRDefault="008A7282" w:rsidP="00D0201B">
      <w:pPr>
        <w:pStyle w:val="aff9"/>
      </w:pPr>
      <w:r>
        <w:rPr>
          <w:rStyle w:val="affb"/>
        </w:rPr>
        <w:footnoteRef/>
      </w:r>
      <w:r>
        <w:t xml:space="preserve"> В ППЭ может быть выбран любой из двух предложенных вариантов, либо использованы оба варианта.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5847"/>
    <w:rsid w:val="00066B90"/>
    <w:rsid w:val="00066EF1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15D9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AF6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FB8"/>
    <w:rsid w:val="00504E43"/>
    <w:rsid w:val="0050507B"/>
    <w:rsid w:val="005052E3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30DB"/>
    <w:rsid w:val="005632C4"/>
    <w:rsid w:val="005633B9"/>
    <w:rsid w:val="0056345B"/>
    <w:rsid w:val="00563588"/>
    <w:rsid w:val="00563CAE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563"/>
    <w:rsid w:val="00581930"/>
    <w:rsid w:val="0058207C"/>
    <w:rsid w:val="005823A9"/>
    <w:rsid w:val="0058299F"/>
    <w:rsid w:val="00582A3A"/>
    <w:rsid w:val="00582C59"/>
    <w:rsid w:val="00582CA7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26DA"/>
    <w:rsid w:val="00852748"/>
    <w:rsid w:val="00852FF4"/>
    <w:rsid w:val="008537DB"/>
    <w:rsid w:val="00854123"/>
    <w:rsid w:val="00854497"/>
    <w:rsid w:val="0085496F"/>
    <w:rsid w:val="00854BAD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BCB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A6F"/>
    <w:rsid w:val="009C332B"/>
    <w:rsid w:val="009C4086"/>
    <w:rsid w:val="009C49CF"/>
    <w:rsid w:val="009C4C7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5062"/>
    <w:rsid w:val="00AA512D"/>
    <w:rsid w:val="00AA5617"/>
    <w:rsid w:val="00AA5E55"/>
    <w:rsid w:val="00AA642B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7010"/>
    <w:rsid w:val="00AE7499"/>
    <w:rsid w:val="00AE7B5A"/>
    <w:rsid w:val="00AF071F"/>
    <w:rsid w:val="00AF0D05"/>
    <w:rsid w:val="00AF1254"/>
    <w:rsid w:val="00AF1699"/>
    <w:rsid w:val="00AF2538"/>
    <w:rsid w:val="00AF30E7"/>
    <w:rsid w:val="00AF378F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760"/>
    <w:rsid w:val="00B401AA"/>
    <w:rsid w:val="00B409F2"/>
    <w:rsid w:val="00B418BE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4401"/>
    <w:rsid w:val="00C64408"/>
    <w:rsid w:val="00C64A76"/>
    <w:rsid w:val="00C651E1"/>
    <w:rsid w:val="00C658AD"/>
    <w:rsid w:val="00C65D9F"/>
    <w:rsid w:val="00C65E4F"/>
    <w:rsid w:val="00C664A0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21D4"/>
    <w:rsid w:val="00DD2376"/>
    <w:rsid w:val="00DD24E5"/>
    <w:rsid w:val="00DD2692"/>
    <w:rsid w:val="00DD29CA"/>
    <w:rsid w:val="00DD3546"/>
    <w:rsid w:val="00DD3850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A51"/>
    <w:rsid w:val="00E1345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AEC"/>
    <w:rsid w:val="00E95F31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C80"/>
    <w:rsid w:val="00EC50DD"/>
    <w:rsid w:val="00EC566A"/>
    <w:rsid w:val="00EC5804"/>
    <w:rsid w:val="00EC5B38"/>
    <w:rsid w:val="00EC6A41"/>
    <w:rsid w:val="00EC6E15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39993F4-0ACC-49BC-8E56-AFEB5321A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7499</Words>
  <Characters>42747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50146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2018-01-17T10:22:00Z</dcterms:created>
  <dcterms:modified xsi:type="dcterms:W3CDTF">2018-01-17T10:22:00Z</dcterms:modified>
</cp:coreProperties>
</file>