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12" w:rsidRDefault="00677339" w:rsidP="007F2260">
      <w:pPr>
        <w:pStyle w:val="1"/>
        <w:spacing w:before="0" w:after="0"/>
        <w:jc w:val="center"/>
        <w:rPr>
          <w:rFonts w:eastAsia="Calibri"/>
          <w:kern w:val="0"/>
          <w:sz w:val="28"/>
          <w:szCs w:val="28"/>
          <w:lang w:eastAsia="zh-CN"/>
        </w:rPr>
      </w:pPr>
      <w:r>
        <w:rPr>
          <w:rFonts w:eastAsia="Calibri"/>
          <w:kern w:val="0"/>
          <w:sz w:val="28"/>
          <w:szCs w:val="28"/>
          <w:lang w:eastAsia="zh-CN"/>
        </w:rPr>
        <w:t xml:space="preserve"> </w:t>
      </w:r>
      <w:r w:rsidR="00FA1452">
        <w:rPr>
          <w:rFonts w:eastAsia="Calibri"/>
          <w:kern w:val="0"/>
          <w:sz w:val="28"/>
          <w:szCs w:val="28"/>
          <w:lang w:eastAsia="zh-CN"/>
        </w:rPr>
        <w:t xml:space="preserve">С </w:t>
      </w:r>
      <w:r w:rsidR="007F2260">
        <w:rPr>
          <w:rFonts w:eastAsia="Calibri"/>
          <w:kern w:val="0"/>
          <w:sz w:val="28"/>
          <w:szCs w:val="28"/>
          <w:lang w:eastAsia="zh-CN"/>
        </w:rPr>
        <w:t>06по 1</w:t>
      </w:r>
      <w:r w:rsidR="00FA1452">
        <w:rPr>
          <w:rFonts w:eastAsia="Calibri"/>
          <w:kern w:val="0"/>
          <w:sz w:val="28"/>
          <w:szCs w:val="28"/>
          <w:lang w:eastAsia="zh-CN"/>
        </w:rPr>
        <w:t>7</w:t>
      </w:r>
      <w:r w:rsidR="00BB79C2">
        <w:rPr>
          <w:rFonts w:eastAsia="Calibri"/>
          <w:kern w:val="0"/>
          <w:sz w:val="28"/>
          <w:szCs w:val="28"/>
          <w:lang w:eastAsia="zh-CN"/>
        </w:rPr>
        <w:t xml:space="preserve"> ию</w:t>
      </w:r>
      <w:r w:rsidR="007F2260">
        <w:rPr>
          <w:rFonts w:eastAsia="Calibri"/>
          <w:kern w:val="0"/>
          <w:sz w:val="28"/>
          <w:szCs w:val="28"/>
          <w:lang w:eastAsia="zh-CN"/>
        </w:rPr>
        <w:t>л</w:t>
      </w:r>
      <w:r w:rsidR="00FA1452">
        <w:rPr>
          <w:rFonts w:eastAsia="Calibri"/>
          <w:kern w:val="0"/>
          <w:sz w:val="28"/>
          <w:szCs w:val="28"/>
          <w:lang w:eastAsia="zh-CN"/>
        </w:rPr>
        <w:t>я 2026</w:t>
      </w:r>
      <w:r w:rsidR="00DB2EF1" w:rsidRPr="00355392">
        <w:rPr>
          <w:rFonts w:eastAsia="Calibri"/>
          <w:kern w:val="0"/>
          <w:sz w:val="28"/>
          <w:szCs w:val="28"/>
          <w:lang w:eastAsia="zh-CN"/>
        </w:rPr>
        <w:t xml:space="preserve"> проводится «горячая линия» по </w:t>
      </w:r>
      <w:r w:rsidR="007F2260" w:rsidRPr="007F2260">
        <w:rPr>
          <w:rFonts w:eastAsia="Calibri"/>
          <w:kern w:val="0"/>
          <w:sz w:val="28"/>
          <w:szCs w:val="28"/>
          <w:lang w:eastAsia="zh-CN"/>
        </w:rPr>
        <w:t>вопросам защиты прав потребителей при оказании платных образовательных услуг</w:t>
      </w:r>
    </w:p>
    <w:p w:rsidR="00677339" w:rsidRDefault="00677339" w:rsidP="007F2260">
      <w:pPr>
        <w:pStyle w:val="1"/>
        <w:spacing w:before="0" w:after="0"/>
        <w:jc w:val="center"/>
        <w:rPr>
          <w:rFonts w:eastAsia="Calibri"/>
          <w:kern w:val="0"/>
          <w:sz w:val="28"/>
          <w:szCs w:val="28"/>
          <w:lang w:eastAsia="zh-CN"/>
        </w:rPr>
      </w:pPr>
    </w:p>
    <w:p w:rsidR="00677339" w:rsidRDefault="00677339" w:rsidP="007F2260">
      <w:pPr>
        <w:pStyle w:val="1"/>
        <w:spacing w:before="0" w:after="0"/>
        <w:jc w:val="center"/>
        <w:rPr>
          <w:rFonts w:eastAsia="Calibri"/>
          <w:kern w:val="0"/>
          <w:sz w:val="28"/>
          <w:szCs w:val="28"/>
          <w:lang w:eastAsia="zh-CN"/>
        </w:rPr>
      </w:pPr>
    </w:p>
    <w:p w:rsidR="008B7C7A" w:rsidRPr="00355392" w:rsidRDefault="00292112" w:rsidP="00A3007B">
      <w:pPr>
        <w:pStyle w:val="1"/>
        <w:spacing w:before="0" w:after="0"/>
        <w:jc w:val="center"/>
        <w:rPr>
          <w:rFonts w:eastAsia="Calibri"/>
          <w:kern w:val="0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>
            <wp:extent cx="3453765" cy="2466975"/>
            <wp:effectExtent l="19050" t="0" r="0" b="0"/>
            <wp:docPr id="1" name="Рисунок 1" descr="https://42.rospotrebnadzor.ru/upload/medialibrary/3a4/y1nw1qn29kyj8ghl5acd371082yg14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2.rospotrebnadzor.ru/upload/medialibrary/3a4/y1nw1qn29kyj8ghl5acd371082yg140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16" cy="247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260" w:rsidRPr="00786FBD" w:rsidRDefault="00DB2EF1" w:rsidP="007C0F97">
      <w:pPr>
        <w:pStyle w:val="1"/>
        <w:spacing w:before="0" w:beforeAutospacing="0" w:after="0" w:afterAutospacing="0" w:line="0" w:lineRule="atLeast"/>
        <w:ind w:firstLine="851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В Управлении Роспотребнадзора по Кемеровской области – Кузбассу (далее — Управление), в Консультационных центрах и пунктах для потребителей ФБУЗ «Центр гигиены и эпидемиологии в Кеме</w:t>
      </w:r>
      <w:r w:rsidR="00FA1452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ровской области - Кузбассе» с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>06</w:t>
      </w:r>
      <w:r w:rsidR="00677339">
        <w:rPr>
          <w:rFonts w:eastAsia="Calibri"/>
          <w:b w:val="0"/>
          <w:kern w:val="0"/>
          <w:sz w:val="26"/>
          <w:szCs w:val="26"/>
          <w:lang w:eastAsia="zh-CN"/>
        </w:rPr>
        <w:t xml:space="preserve">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>июля</w:t>
      </w:r>
      <w:r w:rsidR="0068054B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по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>1</w:t>
      </w:r>
      <w:r w:rsidR="00FA1452" w:rsidRPr="00786FBD">
        <w:rPr>
          <w:rFonts w:eastAsia="Calibri"/>
          <w:b w:val="0"/>
          <w:kern w:val="0"/>
          <w:sz w:val="26"/>
          <w:szCs w:val="26"/>
          <w:lang w:eastAsia="zh-CN"/>
        </w:rPr>
        <w:t>7</w:t>
      </w:r>
      <w:r w:rsidR="00BB79C2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ию</w:t>
      </w:r>
      <w:r w:rsidR="007C0F97">
        <w:rPr>
          <w:rFonts w:eastAsia="Calibri"/>
          <w:b w:val="0"/>
          <w:kern w:val="0"/>
          <w:sz w:val="26"/>
          <w:szCs w:val="26"/>
          <w:lang w:eastAsia="zh-CN"/>
        </w:rPr>
        <w:t>л</w:t>
      </w:r>
      <w:r w:rsidR="00027A87" w:rsidRPr="00786FBD">
        <w:rPr>
          <w:rFonts w:eastAsia="Calibri"/>
          <w:b w:val="0"/>
          <w:kern w:val="0"/>
          <w:sz w:val="26"/>
          <w:szCs w:val="26"/>
          <w:lang w:eastAsia="zh-CN"/>
        </w:rPr>
        <w:t>я 202</w:t>
      </w:r>
      <w:r w:rsidR="007C0F97">
        <w:rPr>
          <w:rFonts w:eastAsia="Calibri"/>
          <w:b w:val="0"/>
          <w:kern w:val="0"/>
          <w:sz w:val="26"/>
          <w:szCs w:val="26"/>
          <w:lang w:eastAsia="zh-CN"/>
        </w:rPr>
        <w:t>6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года проводится «горячая линия» по </w:t>
      </w:r>
      <w:r w:rsidR="0068054B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актуальным 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вопросам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>защиты прав потребителей при оказании платных образовательных услуг.</w:t>
      </w:r>
    </w:p>
    <w:p w:rsidR="001137C2" w:rsidRPr="00786FBD" w:rsidRDefault="007F2260" w:rsidP="007C0F97">
      <w:pPr>
        <w:pStyle w:val="1"/>
        <w:spacing w:before="0" w:beforeAutospacing="0" w:after="0" w:afterAutospacing="0" w:line="0" w:lineRule="atLeast"/>
        <w:ind w:firstLine="851"/>
        <w:jc w:val="both"/>
        <w:rPr>
          <w:rFonts w:eastAsia="Calibri"/>
          <w:b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К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онсультацию специалистов можно получить ежедневно по будням с 09-00 час</w:t>
      </w:r>
      <w:proofErr w:type="gramStart"/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.</w:t>
      </w:r>
      <w:proofErr w:type="gramEnd"/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</w:t>
      </w:r>
      <w:proofErr w:type="gramStart"/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д</w:t>
      </w:r>
      <w:proofErr w:type="gramEnd"/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о 12-30 час. и с 13-30 час. до 16-00</w:t>
      </w:r>
      <w:r w:rsidR="00DB2EF1" w:rsidRPr="00786FBD">
        <w:rPr>
          <w:rFonts w:eastAsia="Calibri"/>
          <w:b w:val="0"/>
          <w:sz w:val="26"/>
          <w:szCs w:val="26"/>
          <w:lang w:eastAsia="zh-CN"/>
        </w:rPr>
        <w:t>час. (в пятницу до 1</w:t>
      </w:r>
      <w:r w:rsidR="007C0F97">
        <w:rPr>
          <w:rFonts w:eastAsia="Calibri"/>
          <w:b w:val="0"/>
          <w:sz w:val="26"/>
          <w:szCs w:val="26"/>
          <w:lang w:eastAsia="zh-CN"/>
        </w:rPr>
        <w:t>5</w:t>
      </w:r>
      <w:bookmarkStart w:id="0" w:name="_GoBack"/>
      <w:bookmarkEnd w:id="0"/>
      <w:r w:rsidR="00DB2EF1" w:rsidRPr="00786FBD">
        <w:rPr>
          <w:rFonts w:eastAsia="Calibri"/>
          <w:b w:val="0"/>
          <w:sz w:val="26"/>
          <w:szCs w:val="26"/>
          <w:lang w:eastAsia="zh-CN"/>
        </w:rPr>
        <w:t>-30 час.):</w:t>
      </w:r>
    </w:p>
    <w:p w:rsidR="001137C2" w:rsidRPr="00786FBD" w:rsidRDefault="00DB2EF1" w:rsidP="007F2260">
      <w:pPr>
        <w:pStyle w:val="1"/>
        <w:numPr>
          <w:ilvl w:val="0"/>
          <w:numId w:val="7"/>
        </w:numPr>
        <w:spacing w:before="0" w:beforeAutospacing="0" w:after="0" w:afterAutospacing="0" w:line="0" w:lineRule="atLeast"/>
        <w:ind w:left="0" w:firstLine="567"/>
        <w:jc w:val="both"/>
        <w:rPr>
          <w:rFonts w:eastAsia="Calibri"/>
          <w:b w:val="0"/>
          <w:sz w:val="26"/>
          <w:szCs w:val="26"/>
          <w:lang w:eastAsia="zh-CN"/>
        </w:rPr>
      </w:pPr>
      <w:r w:rsidRPr="00786FBD">
        <w:rPr>
          <w:rFonts w:eastAsia="Calibri"/>
          <w:sz w:val="26"/>
          <w:szCs w:val="26"/>
          <w:lang w:eastAsia="zh-CN"/>
        </w:rPr>
        <w:t>в Общественной приемной Управления</w:t>
      </w:r>
      <w:r w:rsidRPr="00786FBD">
        <w:rPr>
          <w:rFonts w:eastAsia="Calibri"/>
          <w:b w:val="0"/>
          <w:sz w:val="26"/>
          <w:szCs w:val="26"/>
          <w:lang w:eastAsia="zh-CN"/>
        </w:rPr>
        <w:t>по е</w:t>
      </w:r>
      <w:r w:rsidR="001137C2" w:rsidRPr="00786FBD">
        <w:rPr>
          <w:rFonts w:eastAsia="Calibri"/>
          <w:b w:val="0"/>
          <w:bCs w:val="0"/>
          <w:sz w:val="26"/>
          <w:szCs w:val="26"/>
          <w:lang w:eastAsia="zh-CN"/>
        </w:rPr>
        <w:t>диному телефону «горячей линии»</w:t>
      </w:r>
      <w:r w:rsidR="00046B86" w:rsidRPr="00786FBD">
        <w:rPr>
          <w:rFonts w:eastAsia="Calibri"/>
          <w:b w:val="0"/>
          <w:sz w:val="26"/>
          <w:szCs w:val="26"/>
          <w:lang w:eastAsia="zh-CN"/>
        </w:rPr>
        <w:t>8 (384-2) 36-96-88</w:t>
      </w:r>
      <w:r w:rsidRPr="00786FBD">
        <w:rPr>
          <w:rFonts w:eastAsia="Calibri"/>
          <w:b w:val="0"/>
          <w:sz w:val="26"/>
          <w:szCs w:val="26"/>
          <w:lang w:eastAsia="zh-CN"/>
        </w:rPr>
        <w:t>;</w:t>
      </w:r>
    </w:p>
    <w:p w:rsidR="001137C2" w:rsidRPr="00786FBD" w:rsidRDefault="00DB2EF1" w:rsidP="007F2260">
      <w:pPr>
        <w:pStyle w:val="1"/>
        <w:numPr>
          <w:ilvl w:val="0"/>
          <w:numId w:val="7"/>
        </w:numPr>
        <w:spacing w:before="0" w:beforeAutospacing="0" w:after="0" w:afterAutospacing="0" w:line="0" w:lineRule="atLeast"/>
        <w:ind w:left="0" w:firstLine="567"/>
        <w:jc w:val="both"/>
        <w:rPr>
          <w:rFonts w:eastAsia="Calibri"/>
          <w:b w:val="0"/>
          <w:sz w:val="26"/>
          <w:szCs w:val="26"/>
          <w:lang w:eastAsia="zh-CN"/>
        </w:rPr>
      </w:pPr>
      <w:r w:rsidRPr="00786FBD">
        <w:rPr>
          <w:rFonts w:eastAsia="Calibri"/>
          <w:sz w:val="26"/>
          <w:szCs w:val="26"/>
          <w:lang w:eastAsia="zh-CN"/>
        </w:rPr>
        <w:t>в отделе защиты прав потребителей Управления</w:t>
      </w:r>
      <w:r w:rsidRPr="00786FBD">
        <w:rPr>
          <w:rFonts w:eastAsia="Calibri"/>
          <w:b w:val="0"/>
          <w:sz w:val="26"/>
          <w:szCs w:val="26"/>
          <w:lang w:eastAsia="zh-CN"/>
        </w:rPr>
        <w:t xml:space="preserve"> по телефонам 8 (384-2) 36-29-89, 36-64-88;</w:t>
      </w:r>
    </w:p>
    <w:p w:rsidR="001137C2" w:rsidRPr="00786FBD" w:rsidRDefault="00DB2EF1" w:rsidP="007F2260">
      <w:pPr>
        <w:pStyle w:val="1"/>
        <w:numPr>
          <w:ilvl w:val="0"/>
          <w:numId w:val="7"/>
        </w:numPr>
        <w:spacing w:before="0" w:beforeAutospacing="0" w:after="0" w:afterAutospacing="0" w:line="0" w:lineRule="atLeast"/>
        <w:ind w:left="0" w:firstLine="567"/>
        <w:jc w:val="both"/>
        <w:rPr>
          <w:rFonts w:eastAsia="Calibri"/>
          <w:b w:val="0"/>
          <w:kern w:val="0"/>
          <w:sz w:val="26"/>
          <w:szCs w:val="26"/>
        </w:rPr>
      </w:pPr>
      <w:r w:rsidRPr="00786FBD">
        <w:rPr>
          <w:rFonts w:eastAsia="Calibri"/>
          <w:kern w:val="0"/>
          <w:sz w:val="26"/>
          <w:szCs w:val="26"/>
          <w:lang w:eastAsia="zh-CN"/>
        </w:rPr>
        <w:t>в территориальных отделах Управления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по телефонам: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(384-2) 64-20-42 (Территориальный отдел в г. Кемерово);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106DB5" w:rsidRPr="00786FBD">
        <w:rPr>
          <w:rFonts w:eastAsia="Calibri"/>
          <w:b w:val="0"/>
          <w:kern w:val="0"/>
          <w:sz w:val="26"/>
          <w:szCs w:val="26"/>
          <w:lang w:eastAsia="zh-CN"/>
        </w:rPr>
        <w:t>8 (384-3) 74-30-97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(Территориальный отдел в г. Новокузнецке и Новокузнецком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(384-52) 6-40-17 (Территориальный отдел в г. Белово и Беловском районе);</w:t>
      </w:r>
    </w:p>
    <w:p w:rsidR="001137C2" w:rsidRPr="00786FBD" w:rsidRDefault="007F2260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-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(384-53) 5-14-91 (Территориальный отдел в г. Анжеро-Судженске, Ижморском и Яйском районах);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(384-6) 69-82-86 (Территориальный отдел в г. Киселёвске, г. Прокопьевске и Прокопьевском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7F2260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8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(384-56) 3-15-11 (Территориальный отдел в г. Ленинск-Кузнецком, г. Полысаево и Ленинск-Кузнецком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(384-2) 64-55-98, 64-69-13 (Территориальный отдел в г. Березовском, г. Топки, Кемеровском и Топкинском районах);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68054B" w:rsidRPr="00786FBD">
        <w:rPr>
          <w:rFonts w:eastAsia="Calibri"/>
          <w:b w:val="0"/>
          <w:kern w:val="0"/>
          <w:sz w:val="26"/>
          <w:szCs w:val="26"/>
          <w:lang w:eastAsia="zh-CN"/>
        </w:rPr>
        <w:t>8 (384-63) 5-42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-</w:t>
      </w:r>
      <w:r w:rsidR="0068054B" w:rsidRPr="00786FBD">
        <w:rPr>
          <w:rFonts w:eastAsia="Calibri"/>
          <w:b w:val="0"/>
          <w:kern w:val="0"/>
          <w:sz w:val="26"/>
          <w:szCs w:val="26"/>
          <w:lang w:eastAsia="zh-CN"/>
        </w:rPr>
        <w:t>56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(Территориальный отдел в г. Гурьевске, г. Салаире, Гурьевском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(384-43) 5-63-05 (Территориальный отдел в г. Мариинске, Мариинском, Тисульском, Тяжинском и Чебулинском районах);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(384-75) 6-03-45 (Территориальный отдел в г. Междуреченске, г. Мыски и Междуреченском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(384-71) 5-35-13 (Территориальный отдел в г. Осинники и г. Калтане);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lastRenderedPageBreak/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(384-73) 3-00-53 (Территориальный отдел в г. Таштаголе и Таштагольском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 (384-51) 4-00-90 (Территориальный отдел в г. Юрге и Юргинском районе);</w:t>
      </w:r>
    </w:p>
    <w:p w:rsidR="001137C2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027A87" w:rsidRPr="00786FBD">
        <w:rPr>
          <w:rFonts w:eastAsia="Calibri"/>
          <w:b w:val="0"/>
          <w:kern w:val="0"/>
          <w:sz w:val="26"/>
          <w:szCs w:val="26"/>
          <w:lang w:eastAsia="zh-CN"/>
        </w:rPr>
        <w:t>8 (384-55) 2-57-70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(Территориальный отдел в г. Тайге и Яшкинском районе);</w:t>
      </w:r>
    </w:p>
    <w:p w:rsidR="00DB2EF1" w:rsidRPr="00786FBD" w:rsidRDefault="00F25DAB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="00DB2EF1" w:rsidRPr="00786FBD">
        <w:rPr>
          <w:rFonts w:eastAsia="Calibri"/>
          <w:b w:val="0"/>
          <w:kern w:val="0"/>
          <w:sz w:val="26"/>
          <w:szCs w:val="26"/>
          <w:lang w:eastAsia="zh-CN"/>
        </w:rPr>
        <w:t>8(384-42)7-43-82 (Территориальный отдел в Крапивинском и Промышленновском районах);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- </w:t>
      </w:r>
      <w:r w:rsidRPr="00786FBD">
        <w:rPr>
          <w:rFonts w:eastAsia="Calibri"/>
          <w:kern w:val="0"/>
          <w:sz w:val="26"/>
          <w:szCs w:val="26"/>
          <w:lang w:eastAsia="zh-CN"/>
        </w:rPr>
        <w:t>в Консультационных центрах и пунктах для потребителей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ежедневно по будням с 08-00 час</w:t>
      </w:r>
      <w:proofErr w:type="gram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.</w:t>
      </w:r>
      <w:proofErr w:type="gram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</w:t>
      </w:r>
      <w:proofErr w:type="gram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д</w:t>
      </w:r>
      <w:proofErr w:type="gram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о 12-00 час. и с 13-00 час. до 16-00 час. (в пятницу до 14-30 час.) по следующим адресам и телефонам: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Кемерово, ул. Авроры, 12, тел. 8 (384-2) 64-67-82, 8-951-581-3279;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Новокузнецк, ул. Обнорского,</w:t>
      </w:r>
      <w:r w:rsidR="00106DB5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76, тел. 8 (384-3) 37-26-74</w:t>
      </w:r>
      <w:r w:rsidR="00934D6F"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Анжеро-Судженск, ул. Менделеева, 7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1, тел. 8 (384-53) 5-13-57, 5-17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-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43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Белово, ул. Ленина, 67а, тел. 8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 (384-52) 4-64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-</w:t>
      </w:r>
      <w:r w:rsidR="00D678AC" w:rsidRPr="00786FBD">
        <w:rPr>
          <w:rFonts w:eastAsia="Calibri"/>
          <w:b w:val="0"/>
          <w:kern w:val="0"/>
          <w:sz w:val="26"/>
          <w:szCs w:val="26"/>
          <w:lang w:eastAsia="zh-CN"/>
        </w:rPr>
        <w:t>95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, 4-64-27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г. Гурьевск, ул. </w:t>
      </w:r>
      <w:proofErr w:type="gram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Коммунистическая</w:t>
      </w:r>
      <w:proofErr w:type="gram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, 14 а, тел. 8 (384-63) 5-66-79, 5-55-98;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г. Ленинск-Кузнецкий, ул. </w:t>
      </w:r>
      <w:proofErr w:type="spell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Земцова</w:t>
      </w:r>
      <w:proofErr w:type="spell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, 6 б, тел. 8-951-615-68-19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, 8(384-56) 3-16-43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Мариинск, 1-й Микрорайон, 5 а, пом. 3, тел. 8 (384-43) 5-62-47, 5-79-85;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Междуреченск, ул. Вокзальная, 14, тел. 8 (384-75) 3-29-33;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 xml:space="preserve">г. Мыски, ул. </w:t>
      </w:r>
      <w:proofErr w:type="spellStart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Рембазовская</w:t>
      </w:r>
      <w:proofErr w:type="spellEnd"/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, 4, тел. 8(384-74) 2-20-90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, 2-09-74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;</w:t>
      </w:r>
    </w:p>
    <w:p w:rsidR="00DB2EF1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Прокопьевск, ул. Подольская, 19, те</w:t>
      </w:r>
      <w:r w:rsidR="00934D6F" w:rsidRPr="00786FBD">
        <w:rPr>
          <w:rFonts w:eastAsia="Calibri"/>
          <w:b w:val="0"/>
          <w:kern w:val="0"/>
          <w:sz w:val="26"/>
          <w:szCs w:val="26"/>
          <w:lang w:eastAsia="zh-CN"/>
        </w:rPr>
        <w:t>л. 8 (384-6) 69-85-58, 69-82-88;</w:t>
      </w:r>
    </w:p>
    <w:p w:rsidR="00F25DAB" w:rsidRPr="00786FBD" w:rsidRDefault="00DB2EF1" w:rsidP="007F2260">
      <w:pPr>
        <w:pStyle w:val="1"/>
        <w:spacing w:before="0" w:beforeAutospacing="0" w:after="0" w:afterAutospacing="0" w:line="0" w:lineRule="atLeast"/>
        <w:jc w:val="both"/>
        <w:rPr>
          <w:rFonts w:eastAsia="Calibri"/>
          <w:b w:val="0"/>
          <w:kern w:val="0"/>
          <w:sz w:val="26"/>
          <w:szCs w:val="26"/>
          <w:lang w:eastAsia="zh-CN"/>
        </w:rPr>
      </w:pP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г. Юрга, ул. М</w:t>
      </w:r>
      <w:r w:rsidR="001A5941" w:rsidRPr="00786FBD">
        <w:rPr>
          <w:rFonts w:eastAsia="Calibri"/>
          <w:b w:val="0"/>
          <w:kern w:val="0"/>
          <w:sz w:val="26"/>
          <w:szCs w:val="26"/>
          <w:lang w:eastAsia="zh-CN"/>
        </w:rPr>
        <w:t>осковская, 39, тел. 8 (384-51) 5-90-07, 6-00-17</w:t>
      </w:r>
      <w:r w:rsidRPr="00786FBD">
        <w:rPr>
          <w:rFonts w:eastAsia="Calibri"/>
          <w:b w:val="0"/>
          <w:kern w:val="0"/>
          <w:sz w:val="26"/>
          <w:szCs w:val="26"/>
          <w:lang w:eastAsia="zh-CN"/>
        </w:rPr>
        <w:t>.</w:t>
      </w:r>
    </w:p>
    <w:p w:rsidR="00676F5C" w:rsidRPr="00786FBD" w:rsidRDefault="00676F5C" w:rsidP="00786FBD">
      <w:pPr>
        <w:pStyle w:val="1"/>
        <w:spacing w:before="0" w:beforeAutospacing="0" w:after="0" w:afterAutospacing="0" w:line="0" w:lineRule="atLeast"/>
        <w:ind w:firstLine="851"/>
        <w:jc w:val="both"/>
        <w:rPr>
          <w:b w:val="0"/>
          <w:bCs w:val="0"/>
          <w:sz w:val="26"/>
          <w:szCs w:val="26"/>
        </w:rPr>
      </w:pPr>
      <w:r w:rsidRPr="00786FBD">
        <w:rPr>
          <w:b w:val="0"/>
          <w:bCs w:val="0"/>
          <w:sz w:val="26"/>
          <w:szCs w:val="26"/>
        </w:rPr>
        <w:t>Открытый доступ к материалам Государственного информационного ресурса в сфере защиты прав потребителей (ГИР ЗПП) обеспечен на сайте zpp.rospotrebnadzor.ru.</w:t>
      </w:r>
    </w:p>
    <w:p w:rsidR="00676F5C" w:rsidRPr="00786FBD" w:rsidRDefault="00676F5C" w:rsidP="00786FBD">
      <w:pPr>
        <w:pStyle w:val="1"/>
        <w:spacing w:before="0" w:beforeAutospacing="0" w:after="0" w:afterAutospacing="0" w:line="0" w:lineRule="atLeast"/>
        <w:ind w:firstLine="851"/>
        <w:jc w:val="both"/>
        <w:rPr>
          <w:b w:val="0"/>
          <w:bCs w:val="0"/>
          <w:sz w:val="26"/>
          <w:szCs w:val="26"/>
        </w:rPr>
      </w:pPr>
      <w:r w:rsidRPr="00786FBD">
        <w:rPr>
          <w:b w:val="0"/>
          <w:bCs w:val="0"/>
          <w:sz w:val="26"/>
          <w:szCs w:val="26"/>
        </w:rPr>
        <w:t>Баннер «Роспотребнадзор государственный информационный ресурс в сфере защиты прав потребителей» также находится на главной странице официального сайта Управления (</w:t>
      </w:r>
      <w:hyperlink r:id="rId6" w:history="1">
        <w:r w:rsidRPr="00786FBD">
          <w:rPr>
            <w:rStyle w:val="aa"/>
            <w:b w:val="0"/>
            <w:bCs w:val="0"/>
            <w:sz w:val="26"/>
            <w:szCs w:val="26"/>
          </w:rPr>
          <w:t>http://42.rospotrebnadzor.ru</w:t>
        </w:r>
      </w:hyperlink>
      <w:r w:rsidRPr="00786FBD">
        <w:rPr>
          <w:b w:val="0"/>
          <w:bCs w:val="0"/>
          <w:sz w:val="26"/>
          <w:szCs w:val="26"/>
        </w:rPr>
        <w:t>).</w:t>
      </w:r>
    </w:p>
    <w:p w:rsidR="00676F5C" w:rsidRPr="00676F5C" w:rsidRDefault="00676F5C" w:rsidP="00786FBD">
      <w:pPr>
        <w:pStyle w:val="1"/>
        <w:spacing w:before="0" w:beforeAutospacing="0" w:after="0" w:afterAutospacing="0" w:line="0" w:lineRule="atLeast"/>
        <w:ind w:firstLine="851"/>
        <w:jc w:val="both"/>
        <w:rPr>
          <w:b w:val="0"/>
          <w:bCs w:val="0"/>
          <w:sz w:val="28"/>
          <w:szCs w:val="28"/>
        </w:rPr>
      </w:pPr>
      <w:r w:rsidRPr="00786FBD">
        <w:rPr>
          <w:b w:val="0"/>
          <w:bCs w:val="0"/>
          <w:sz w:val="26"/>
          <w:szCs w:val="26"/>
        </w:rPr>
        <w:t>Ресурс создан Роспотребнадзором с целью информирования потребителей о ситуации на рынке, о правах в отдельных сферах, о механизмах защиты прав потребителей, представляет собой базу статистической, правовой, аналитической, методической информации, как для рядового потребителя, так и для специалиста в области защиты прав потребителей</w:t>
      </w:r>
      <w:r w:rsidRPr="00676F5C">
        <w:rPr>
          <w:b w:val="0"/>
          <w:bCs w:val="0"/>
          <w:sz w:val="28"/>
          <w:szCs w:val="28"/>
        </w:rPr>
        <w:t>.</w:t>
      </w:r>
    </w:p>
    <w:sectPr w:rsidR="00676F5C" w:rsidRPr="00676F5C" w:rsidSect="00875AB5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840FD96"/>
    <w:lvl w:ilvl="0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sz w:val="27"/>
        <w:szCs w:val="27"/>
      </w:rPr>
    </w:lvl>
  </w:abstractNum>
  <w:abstractNum w:abstractNumId="1">
    <w:nsid w:val="016E7901"/>
    <w:multiLevelType w:val="multilevel"/>
    <w:tmpl w:val="D28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B1151"/>
    <w:multiLevelType w:val="multilevel"/>
    <w:tmpl w:val="E59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314316"/>
    <w:multiLevelType w:val="hybridMultilevel"/>
    <w:tmpl w:val="F3BAEECC"/>
    <w:lvl w:ilvl="0" w:tplc="887C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55343"/>
    <w:multiLevelType w:val="hybridMultilevel"/>
    <w:tmpl w:val="F4A01E2C"/>
    <w:lvl w:ilvl="0" w:tplc="0840FD96">
      <w:start w:val="1"/>
      <w:numFmt w:val="bullet"/>
      <w:lvlText w:val=""/>
      <w:lvlJc w:val="left"/>
      <w:pPr>
        <w:ind w:left="1146" w:hanging="360"/>
      </w:pPr>
      <w:rPr>
        <w:rFonts w:ascii="Symbol" w:eastAsia="Times New Roman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7587B6A"/>
    <w:multiLevelType w:val="hybridMultilevel"/>
    <w:tmpl w:val="9A808886"/>
    <w:lvl w:ilvl="0" w:tplc="07186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E1936"/>
    <w:multiLevelType w:val="multilevel"/>
    <w:tmpl w:val="9FF6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C0"/>
    <w:rsid w:val="00027A87"/>
    <w:rsid w:val="00037EC0"/>
    <w:rsid w:val="00046B86"/>
    <w:rsid w:val="00060321"/>
    <w:rsid w:val="00106DB5"/>
    <w:rsid w:val="001137C2"/>
    <w:rsid w:val="001A5941"/>
    <w:rsid w:val="001F09E5"/>
    <w:rsid w:val="00263A61"/>
    <w:rsid w:val="00292112"/>
    <w:rsid w:val="00355392"/>
    <w:rsid w:val="00357997"/>
    <w:rsid w:val="005910C3"/>
    <w:rsid w:val="00676F5C"/>
    <w:rsid w:val="00677339"/>
    <w:rsid w:val="0068054B"/>
    <w:rsid w:val="00696AAD"/>
    <w:rsid w:val="006E7CAC"/>
    <w:rsid w:val="00786FBD"/>
    <w:rsid w:val="0079488E"/>
    <w:rsid w:val="007C0F97"/>
    <w:rsid w:val="007F2260"/>
    <w:rsid w:val="00875AB5"/>
    <w:rsid w:val="008B7C7A"/>
    <w:rsid w:val="00913587"/>
    <w:rsid w:val="00934D6F"/>
    <w:rsid w:val="009E768B"/>
    <w:rsid w:val="00A3007B"/>
    <w:rsid w:val="00A47590"/>
    <w:rsid w:val="00BB79C2"/>
    <w:rsid w:val="00D17BEF"/>
    <w:rsid w:val="00D678AC"/>
    <w:rsid w:val="00D968D7"/>
    <w:rsid w:val="00DB2EF1"/>
    <w:rsid w:val="00F25DAB"/>
    <w:rsid w:val="00FA1452"/>
    <w:rsid w:val="00FE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AD"/>
  </w:style>
  <w:style w:type="paragraph" w:styleId="1">
    <w:name w:val="heading 1"/>
    <w:basedOn w:val="a"/>
    <w:link w:val="10"/>
    <w:uiPriority w:val="9"/>
    <w:qFormat/>
    <w:rsid w:val="00DB2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B2EF1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DB2EF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No Spacing"/>
    <w:qFormat/>
    <w:rsid w:val="00DB2EF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DB2EF1"/>
    <w:pPr>
      <w:ind w:left="720"/>
      <w:contextualSpacing/>
    </w:pPr>
  </w:style>
  <w:style w:type="paragraph" w:customStyle="1" w:styleId="11">
    <w:name w:val="Заголовок1"/>
    <w:basedOn w:val="a"/>
    <w:next w:val="a4"/>
    <w:rsid w:val="0035539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2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DA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76F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2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Сайт</cp:lastModifiedBy>
  <cp:revision>37</cp:revision>
  <cp:lastPrinted>2026-05-22T07:20:00Z</cp:lastPrinted>
  <dcterms:created xsi:type="dcterms:W3CDTF">2023-06-13T09:30:00Z</dcterms:created>
  <dcterms:modified xsi:type="dcterms:W3CDTF">2026-07-09T09:49:00Z</dcterms:modified>
</cp:coreProperties>
</file>